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FF5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030BF144">
      <w:pPr>
        <w:spacing w:after="313" w:line="560" w:lineRule="exact"/>
        <w:jc w:val="center"/>
        <w:rPr>
          <w:rStyle w:val="9"/>
          <w:rFonts w:ascii="方正小标宋简体" w:hAnsi="方正小标宋简体" w:eastAsia="方正小标宋简体"/>
          <w:sz w:val="44"/>
          <w:szCs w:val="44"/>
        </w:rPr>
      </w:pPr>
      <w:r>
        <w:rPr>
          <w:rStyle w:val="9"/>
          <w:rFonts w:ascii="方正小标宋简体" w:hAnsi="方正小标宋简体" w:eastAsia="方正小标宋简体"/>
          <w:sz w:val="44"/>
          <w:szCs w:val="44"/>
        </w:rPr>
        <w:t>体 检 须 知</w:t>
      </w:r>
    </w:p>
    <w:p w14:paraId="2B910D17">
      <w:pPr>
        <w:spacing w:line="520" w:lineRule="exact"/>
        <w:ind w:firstLine="640" w:firstLineChars="200"/>
        <w:rPr>
          <w:rStyle w:val="9"/>
          <w:rFonts w:ascii="仿宋_GB2312" w:hAnsi="Times New Roman" w:eastAsia="仿宋_GB2312"/>
          <w:sz w:val="32"/>
          <w:szCs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为准确反映受检者身体的真实状况，请注意以下事项：</w:t>
      </w:r>
    </w:p>
    <w:p w14:paraId="2157BFCC">
      <w:pPr>
        <w:spacing w:line="520" w:lineRule="exact"/>
        <w:ind w:firstLine="640" w:firstLineChars="200"/>
        <w:rPr>
          <w:rStyle w:val="9"/>
          <w:rFonts w:ascii="仿宋_GB2312" w:hAnsi="Times New Roman" w:eastAsia="仿宋_GB2312"/>
          <w:sz w:val="32"/>
          <w:szCs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1、均应按照统一组织要求到指定医院进行体检，其它医疗单位的检查结果一律无效。</w:t>
      </w:r>
    </w:p>
    <w:p w14:paraId="08A2731B">
      <w:pPr>
        <w:spacing w:line="520" w:lineRule="exact"/>
        <w:ind w:firstLine="640" w:firstLineChars="200"/>
        <w:rPr>
          <w:rStyle w:val="9"/>
          <w:rFonts w:ascii="仿宋_GB2312" w:hAnsi="Times New Roman" w:eastAsia="仿宋_GB2312"/>
          <w:sz w:val="32"/>
          <w:szCs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2、体检严禁弄虚作假、冒名顶替；如隐瞒病史影响体检结果的，后果自负。</w:t>
      </w:r>
    </w:p>
    <w:p w14:paraId="04D5A346">
      <w:pPr>
        <w:spacing w:line="52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3、体检前请保持清淡饮食，勿饮酒、勿食用过于油腻和高蛋白食物，避免剧烈运动。</w:t>
      </w:r>
    </w:p>
    <w:p w14:paraId="37967F68">
      <w:pPr>
        <w:spacing w:line="52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4、体检前夜22:00后禁饮食（8-10小时空腹）。在采血、彩超项目检查结束后方可饮水、进食。</w:t>
      </w:r>
    </w:p>
    <w:p w14:paraId="4C36D1F6">
      <w:pPr>
        <w:spacing w:line="52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5、女性受检者如在月经期，请在血、尿抽样处告知工作人员；怀孕或可能已受孕者，事先告知医护人员，勿做X光检查。</w:t>
      </w:r>
    </w:p>
    <w:p w14:paraId="190B6774">
      <w:pPr>
        <w:spacing w:line="52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6、体检者衣着宽松，方便检查，女性体检者勿穿连腿袜、连衣裙体检，上衣不要有修饰品影响胸部数字成像结果。</w:t>
      </w:r>
    </w:p>
    <w:p w14:paraId="0863295C">
      <w:pPr>
        <w:spacing w:line="52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7、体检前一天请清洁身体但不要使用沐浴液，不要使用防晒霜，以免影响心电图检查结果。</w:t>
      </w:r>
    </w:p>
    <w:p w14:paraId="315B6B66">
      <w:pPr>
        <w:spacing w:line="520" w:lineRule="exact"/>
        <w:ind w:firstLine="640" w:firstLineChars="200"/>
        <w:rPr>
          <w:rStyle w:val="9"/>
          <w:rFonts w:ascii="仿宋_GB2312" w:hAnsi="Times New Roman" w:eastAsia="仿宋_GB2312"/>
          <w:sz w:val="32"/>
          <w:szCs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8、请配合医生认真检查所有项目，勿漏检。若自动放弃某一检查项目，将会影响聘用。</w:t>
      </w:r>
    </w:p>
    <w:p w14:paraId="676E43EF">
      <w:pPr>
        <w:spacing w:line="520" w:lineRule="exact"/>
        <w:ind w:firstLine="640" w:firstLineChars="200"/>
        <w:rPr>
          <w:rStyle w:val="9"/>
          <w:rFonts w:ascii="仿宋_GB2312" w:eastAsia="仿宋_GB231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9、体检医师可根据实际需要，增加必要的相应检查、检验项目。</w:t>
      </w:r>
    </w:p>
    <w:p w14:paraId="3093493D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ZGRiMzMwY2I4YzYyMjkwODlmOGE2MDE1ZjUwZjEifQ=="/>
  </w:docVars>
  <w:rsids>
    <w:rsidRoot w:val="003576A3"/>
    <w:rsid w:val="003576A3"/>
    <w:rsid w:val="003C1416"/>
    <w:rsid w:val="006E3A42"/>
    <w:rsid w:val="0078417A"/>
    <w:rsid w:val="00A337F0"/>
    <w:rsid w:val="00B31312"/>
    <w:rsid w:val="18A945E1"/>
    <w:rsid w:val="56F913A6"/>
    <w:rsid w:val="5D1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402</Characters>
  <Lines>3</Lines>
  <Paragraphs>1</Paragraphs>
  <TotalTime>3</TotalTime>
  <ScaleCrop>false</ScaleCrop>
  <LinksUpToDate>false</LinksUpToDate>
  <CharactersWithSpaces>405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2024-02-20T06:02:00Z</dcterms:created>
  <dc:creator>lqweb@163.com</dc:creator>
  <cp:lastModifiedBy>高能</cp:lastModifiedBy>
  <cp:lastPrinted>2024-02-20T07:10:00Z</cp:lastPrinted>
  <dcterms:modified xsi:type="dcterms:W3CDTF">2024-12-06T05:50:09Z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3CE278DEBE1C4F5FA09B77431839E72F_13</vt:lpwstr>
  </property>
</Properties>
</file>