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8C09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rPr>
        <w:t>潍坊市生态环境局安丘分局</w:t>
      </w:r>
    </w:p>
    <w:p w14:paraId="1F2D81D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rPr>
        <w:t>202</w:t>
      </w:r>
      <w:r>
        <w:rPr>
          <w:rFonts w:hint="eastAsia" w:ascii="方正小标宋简体" w:eastAsia="方正小标宋简体"/>
          <w:color w:val="auto"/>
          <w:sz w:val="44"/>
          <w:szCs w:val="44"/>
          <w:lang w:val="en-US" w:eastAsia="zh-CN"/>
        </w:rPr>
        <w:t>4</w:t>
      </w:r>
      <w:r>
        <w:rPr>
          <w:rFonts w:hint="eastAsia" w:ascii="方正小标宋简体" w:eastAsia="方正小标宋简体"/>
          <w:color w:val="auto"/>
          <w:sz w:val="44"/>
          <w:szCs w:val="44"/>
        </w:rPr>
        <w:t>年政府信息公开工作年度报告</w:t>
      </w:r>
    </w:p>
    <w:p w14:paraId="4020423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719D16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年度报告是根据《中华人民共和国政府信息公开条例》（国务院令第711号，以下简称《条例》）《国务院办公厅政府信息与政务公开办公室关于印发中华人民共和国政府信息公开工作年度报告格式的通知》（国办公开办函〔2021〕30号）、《政府信息公开年度报告编发指南》（办公厅便函〔2017〕477号）等有关法律法规的要求编制。本年度报告包括六个部分内容：总体情况；主动公开政府信息情况；收到和处理政府信息公开申请情况；政府信息公开行政复议和行政诉讼情况；存在的主要问题及改进情况；其他需要报告的事项。</w:t>
      </w:r>
    </w:p>
    <w:p w14:paraId="0EC69C91">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一、总体情况</w:t>
      </w:r>
    </w:p>
    <w:p w14:paraId="1236E1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2024年，我局健全领导体制，完善工作机制，扎实做好生态环境领域政务公开工作，把政府信息公开工作作为推进依法行政的重要内容，切实保障人民群众的环境知情权、参与权、监督权和表达权。</w:t>
      </w:r>
    </w:p>
    <w:p w14:paraId="225DCF52">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rPr>
        <w:t>（一）主动公开</w:t>
      </w:r>
      <w:r>
        <w:rPr>
          <w:rFonts w:hint="eastAsia" w:ascii="楷体_GB2312" w:hAnsi="楷体_GB2312" w:eastAsia="楷体_GB2312" w:cs="楷体_GB2312"/>
          <w:color w:val="auto"/>
          <w:sz w:val="32"/>
          <w:szCs w:val="32"/>
          <w:shd w:val="clear" w:color="auto" w:fill="FFFFFF"/>
          <w:lang w:val="en-US" w:eastAsia="zh-CN"/>
        </w:rPr>
        <w:t>情况</w:t>
      </w:r>
    </w:p>
    <w:p w14:paraId="626304F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b/>
          <w:bCs/>
          <w:color w:val="auto"/>
          <w:sz w:val="32"/>
          <w:szCs w:val="32"/>
          <w:shd w:val="clear" w:color="auto" w:fill="FFFFFF"/>
          <w:lang w:val="en-US" w:eastAsia="zh-CN"/>
        </w:rPr>
      </w:pPr>
      <w:r>
        <w:rPr>
          <w:rFonts w:hint="eastAsia" w:ascii="仿宋_GB2312" w:hAnsi="仿宋_GB2312" w:eastAsia="仿宋_GB2312" w:cs="仿宋_GB2312"/>
          <w:b/>
          <w:bCs/>
          <w:color w:val="auto"/>
          <w:sz w:val="32"/>
          <w:szCs w:val="32"/>
          <w:shd w:val="clear" w:color="auto" w:fill="FFFFFF"/>
          <w:lang w:val="en-US" w:eastAsia="zh-CN"/>
        </w:rPr>
        <w:t>1.体制机制建设情况</w:t>
      </w:r>
    </w:p>
    <w:p w14:paraId="57897F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持续强化信息公开体制机制建设，成立由局长任组长的政府信息公开工作领导小组，配备1名专职工作人员，确保信息公开工作有章可循、有据可依。</w:t>
      </w:r>
    </w:p>
    <w:p w14:paraId="22FC336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b/>
          <w:bCs/>
          <w:color w:val="auto"/>
          <w:sz w:val="32"/>
          <w:szCs w:val="32"/>
          <w:shd w:val="clear" w:color="auto" w:fill="FFFFFF"/>
          <w:lang w:val="en-US" w:eastAsia="zh-CN"/>
        </w:rPr>
      </w:pPr>
      <w:r>
        <w:rPr>
          <w:rFonts w:hint="eastAsia" w:ascii="仿宋_GB2312" w:hAnsi="仿宋_GB2312" w:eastAsia="仿宋_GB2312" w:cs="仿宋_GB2312"/>
          <w:b/>
          <w:bCs/>
          <w:color w:val="auto"/>
          <w:sz w:val="32"/>
          <w:szCs w:val="32"/>
          <w:shd w:val="clear" w:color="auto" w:fill="FFFFFF"/>
          <w:lang w:val="en-US" w:eastAsia="zh-CN"/>
        </w:rPr>
        <w:t>2.主动公开信息情况</w:t>
      </w:r>
    </w:p>
    <w:p w14:paraId="6F0778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2024年，我局积极推进政务公开重点工作，</w:t>
      </w:r>
      <w:r>
        <w:rPr>
          <w:rFonts w:hint="eastAsia" w:ascii="仿宋_GB2312" w:hAnsi="仿宋_GB2312" w:eastAsia="仿宋_GB2312" w:cs="仿宋_GB2312"/>
          <w:color w:val="auto"/>
          <w:kern w:val="2"/>
          <w:sz w:val="32"/>
          <w:szCs w:val="32"/>
          <w:lang w:val="en-US" w:eastAsia="zh-CN" w:bidi="ar-SA"/>
        </w:rPr>
        <w:t>按照《政府信息公开条例》第二十条、第二十一条要求</w:t>
      </w:r>
      <w:r>
        <w:rPr>
          <w:rFonts w:hint="eastAsia" w:ascii="仿宋_GB2312" w:hAnsi="仿宋_GB2312" w:eastAsia="仿宋_GB2312" w:cs="仿宋_GB2312"/>
          <w:color w:val="auto"/>
          <w:sz w:val="32"/>
          <w:szCs w:val="32"/>
          <w:lang w:val="en-US" w:eastAsia="zh-CN"/>
        </w:rPr>
        <w:t>及时公开</w:t>
      </w:r>
      <w:r>
        <w:rPr>
          <w:rFonts w:hint="eastAsia" w:ascii="仿宋_GB2312" w:hAnsi="仿宋_GB2312" w:eastAsia="仿宋_GB2312" w:cs="仿宋_GB2312"/>
          <w:i w:val="0"/>
          <w:iCs w:val="0"/>
          <w:caps w:val="0"/>
          <w:color w:val="auto"/>
          <w:spacing w:val="0"/>
          <w:sz w:val="32"/>
          <w:szCs w:val="32"/>
          <w:u w:val="none"/>
          <w:lang w:eastAsia="zh-CN"/>
        </w:rPr>
        <w:t>机关职能、办公地址、机构设置、办公时间、负责人姓名、联系方式、</w:t>
      </w:r>
      <w:r>
        <w:rPr>
          <w:rFonts w:hint="eastAsia" w:ascii="仿宋_GB2312" w:hAnsi="仿宋_GB2312" w:eastAsia="仿宋_GB2312" w:cs="仿宋_GB2312"/>
          <w:color w:val="auto"/>
          <w:sz w:val="32"/>
          <w:szCs w:val="32"/>
          <w:lang w:val="en-US" w:eastAsia="zh-CN"/>
        </w:rPr>
        <w:t>财政预算、决算信息、行政许可信息、环评审批项目信息、排污许可信息、行政执法信息、水环境质量、大气环境质量和重点领域信息等</w:t>
      </w:r>
      <w:r>
        <w:rPr>
          <w:rFonts w:hint="eastAsia" w:ascii="仿宋_GB2312" w:hAnsi="仿宋_GB2312" w:eastAsia="仿宋_GB2312" w:cs="仿宋_GB2312"/>
          <w:i w:val="0"/>
          <w:iCs w:val="0"/>
          <w:caps w:val="0"/>
          <w:color w:val="auto"/>
          <w:spacing w:val="0"/>
          <w:sz w:val="32"/>
          <w:szCs w:val="32"/>
          <w:u w:val="none"/>
          <w:lang w:eastAsia="zh-CN"/>
        </w:rPr>
        <w:t>法律、法规、规章和国家有关规定规定应当主动公开的其他政府信息。</w:t>
      </w:r>
      <w:r>
        <w:rPr>
          <w:rFonts w:hint="eastAsia" w:ascii="仿宋_GB2312" w:hAnsi="仿宋_GB2312" w:eastAsia="仿宋_GB2312" w:cs="仿宋_GB2312"/>
          <w:i w:val="0"/>
          <w:iCs w:val="0"/>
          <w:caps w:val="0"/>
          <w:color w:val="auto"/>
          <w:spacing w:val="0"/>
          <w:sz w:val="32"/>
          <w:szCs w:val="32"/>
          <w:u w:val="none"/>
        </w:rPr>
        <w:t>自觉接受人大监督、民主监督、司法监督，</w:t>
      </w:r>
      <w:r>
        <w:rPr>
          <w:rFonts w:hint="eastAsia" w:ascii="仿宋_GB2312" w:hAnsi="仿宋_GB2312" w:eastAsia="仿宋_GB2312" w:cs="仿宋_GB2312"/>
          <w:color w:val="auto"/>
          <w:sz w:val="32"/>
          <w:szCs w:val="32"/>
          <w:lang w:val="en-US" w:eastAsia="zh-CN"/>
        </w:rPr>
        <w:t>有力地促进了政府信息公开工作的高效开展。2024年我局各类公开发布信息213条。“安丘环保”微信公众号全年共发布212条信息。</w:t>
      </w:r>
    </w:p>
    <w:p w14:paraId="63E9766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b/>
          <w:bCs/>
          <w:color w:val="auto"/>
          <w:sz w:val="32"/>
          <w:szCs w:val="32"/>
          <w:shd w:val="clear" w:color="auto" w:fill="FFFFFF"/>
          <w:lang w:val="en-US" w:eastAsia="zh-CN"/>
        </w:rPr>
        <w:t>3.解读回应关切</w:t>
      </w:r>
    </w:p>
    <w:p w14:paraId="7DB266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2024年，我局对</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"http://www.anqiu.gov.cn/xxgk/sslj/202405/t20240531_6327390.html" \t "http://www.anqiu.gov.cn/xxgk/xxgk/xxgknb/sslj/202501/_blank"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lang w:val="en-US" w:eastAsia="zh-CN"/>
        </w:rPr>
        <w:t>《安丘市重污染天气应急预案》</w:t>
      </w:r>
      <w:r>
        <w:rPr>
          <w:rFonts w:hint="eastAsia" w:ascii="仿宋_GB2312" w:hAnsi="仿宋_GB2312" w:eastAsia="仿宋_GB2312" w:cs="仿宋_GB2312"/>
          <w:color w:val="auto"/>
          <w:sz w:val="32"/>
          <w:szCs w:val="32"/>
          <w:lang w:val="en-US" w:eastAsia="zh-CN"/>
        </w:rPr>
        <w:fldChar w:fldCharType="end"/>
      </w:r>
      <w:r>
        <w:rPr>
          <w:rFonts w:hint="eastAsia" w:ascii="仿宋_GB2312" w:hAnsi="仿宋_GB2312" w:eastAsia="仿宋_GB2312" w:cs="仿宋_GB2312"/>
          <w:color w:val="auto"/>
          <w:sz w:val="32"/>
          <w:szCs w:val="32"/>
          <w:lang w:val="en-US" w:eastAsia="zh-CN"/>
        </w:rPr>
        <w:t>进行了主要负责人解读、数字图文解读、视频解读。</w:t>
      </w:r>
    </w:p>
    <w:p w14:paraId="5BFA16B7">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（二）依申请公开</w:t>
      </w:r>
    </w:p>
    <w:p w14:paraId="6B7331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主动地增进与申请人的互动沟通，并致力于提升依申请公开工作的处理质量和效率。2024年，我局收到政府信息公开申请1件，无上年度结转信息公开申请，因信息公开申请行政复议0件，提起行政诉讼0件。</w:t>
      </w:r>
    </w:p>
    <w:p w14:paraId="778046C6">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shd w:val="clear" w:color="auto" w:fill="FFFFFF"/>
        </w:rPr>
      </w:pPr>
      <w:bookmarkStart w:id="0" w:name="OLE_LINK5"/>
      <w:bookmarkEnd w:id="0"/>
      <w:r>
        <w:rPr>
          <w:rFonts w:hint="eastAsia" w:ascii="楷体_GB2312" w:hAnsi="楷体_GB2312" w:eastAsia="楷体_GB2312" w:cs="楷体_GB2312"/>
          <w:color w:val="auto"/>
          <w:sz w:val="32"/>
          <w:szCs w:val="32"/>
          <w:shd w:val="clear" w:color="auto" w:fill="FFFFFF"/>
        </w:rPr>
        <w:t>（三）政府信息管理</w:t>
      </w:r>
    </w:p>
    <w:p w14:paraId="087A77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一是完善《2024年政府信息主动公开基本目录》，进一步规范信息公开途径、范围、流程，做好政府信息公开工作。二是严格落实保密审查制度，坚持“先审核、后公开”的原则，做到“涉密信息不上网，上网信息不涉密”，确保公开信息准确及时完整，杜绝泄密事件发生。三是</w:t>
      </w:r>
      <w:r>
        <w:rPr>
          <w:rFonts w:hint="eastAsia" w:ascii="仿宋_GB2312" w:hAnsi="仿宋_GB2312" w:eastAsia="仿宋_GB2312" w:cs="仿宋_GB2312"/>
          <w:color w:val="auto"/>
          <w:kern w:val="2"/>
          <w:sz w:val="32"/>
          <w:szCs w:val="32"/>
          <w:lang w:val="en-US" w:eastAsia="zh-CN" w:bidi="ar-SA"/>
        </w:rPr>
        <w:t>完善政府信息管理制度，加强规范性文件管理，推动政策文件全生命周期管理，完善政府信息管理动态调整机制。</w:t>
      </w:r>
    </w:p>
    <w:p w14:paraId="1121FC80">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（四）政府信息公开平台建设</w:t>
      </w:r>
    </w:p>
    <w:p w14:paraId="0415CA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充分发挥微信公众号政务新媒体的作用，及时转载党中央和省、市重要决策部署，2024年我局微信公众号全年共发布212条信息；通过人工和检测系统技术手段，及时核查网站运行情况，并按要求做好清理，规范政府网站文字内容工作。</w:t>
      </w:r>
    </w:p>
    <w:p w14:paraId="5E8C5B92">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lang w:val="en-US" w:eastAsia="zh-CN"/>
        </w:rPr>
        <w:t>（五）</w:t>
      </w:r>
      <w:r>
        <w:rPr>
          <w:rFonts w:hint="eastAsia" w:ascii="楷体_GB2312" w:hAnsi="楷体_GB2312" w:eastAsia="楷体_GB2312" w:cs="楷体_GB2312"/>
          <w:color w:val="auto"/>
          <w:sz w:val="32"/>
          <w:szCs w:val="32"/>
          <w:shd w:val="clear" w:color="auto" w:fill="FFFFFF"/>
        </w:rPr>
        <w:t>监督保障</w:t>
      </w:r>
    </w:p>
    <w:p w14:paraId="10F32C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是发挥监督作用。严格落实主要负责人“第一责任人”机制，充分发挥我局政务公开领导小组监督职能，确保信息公开工作有序进行。二是落实年度培训计划，加强政务公开培训，开展业务培训2次。三是定期开展社会评议，全年未发生因政府信息公开工作引起的责任追究情况，无经费投入。</w:t>
      </w:r>
    </w:p>
    <w:p w14:paraId="6C749C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二、主动公开政府信息情况</w:t>
      </w:r>
    </w:p>
    <w:tbl>
      <w:tblPr>
        <w:tblStyle w:val="6"/>
        <w:tblW w:w="9040" w:type="dxa"/>
        <w:jc w:val="center"/>
        <w:tblLayout w:type="autofit"/>
        <w:tblCellMar>
          <w:top w:w="0" w:type="dxa"/>
          <w:left w:w="0" w:type="dxa"/>
          <w:bottom w:w="0" w:type="dxa"/>
          <w:right w:w="0" w:type="dxa"/>
        </w:tblCellMar>
      </w:tblPr>
      <w:tblGrid>
        <w:gridCol w:w="2260"/>
        <w:gridCol w:w="2260"/>
        <w:gridCol w:w="2260"/>
        <w:gridCol w:w="2260"/>
      </w:tblGrid>
      <w:tr w14:paraId="5520FECB">
        <w:tblPrEx>
          <w:tblCellMar>
            <w:top w:w="0" w:type="dxa"/>
            <w:left w:w="0" w:type="dxa"/>
            <w:bottom w:w="0" w:type="dxa"/>
            <w:right w:w="0" w:type="dxa"/>
          </w:tblCellMar>
        </w:tblPrEx>
        <w:trPr>
          <w:trHeight w:val="422" w:hRule="atLeast"/>
          <w:jc w:val="center"/>
        </w:trPr>
        <w:tc>
          <w:tcPr>
            <w:tcW w:w="90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36F5B3FD">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第二十条第（一）项</w:t>
            </w:r>
          </w:p>
        </w:tc>
      </w:tr>
      <w:tr w14:paraId="1E9BC035">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14:paraId="23FF9CB2">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信息内容</w:t>
            </w:r>
          </w:p>
        </w:tc>
        <w:tc>
          <w:tcPr>
            <w:tcW w:w="2260" w:type="dxa"/>
            <w:tcBorders>
              <w:top w:val="single" w:color="auto" w:sz="8" w:space="0"/>
              <w:left w:val="nil"/>
              <w:bottom w:val="single" w:color="auto" w:sz="8" w:space="0"/>
              <w:right w:val="single" w:color="auto" w:sz="8" w:space="0"/>
            </w:tcBorders>
            <w:tcMar>
              <w:left w:w="57" w:type="dxa"/>
              <w:right w:w="57" w:type="dxa"/>
            </w:tcMar>
            <w:vAlign w:val="center"/>
          </w:tcPr>
          <w:p w14:paraId="5DB1C49A">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本年制发件数</w:t>
            </w:r>
          </w:p>
        </w:tc>
        <w:tc>
          <w:tcPr>
            <w:tcW w:w="2260" w:type="dxa"/>
            <w:tcBorders>
              <w:top w:val="single" w:color="auto" w:sz="8" w:space="0"/>
              <w:left w:val="nil"/>
              <w:bottom w:val="single" w:color="auto" w:sz="8" w:space="0"/>
              <w:right w:val="single" w:color="auto" w:sz="8" w:space="0"/>
            </w:tcBorders>
            <w:tcMar>
              <w:left w:w="57" w:type="dxa"/>
              <w:right w:w="57" w:type="dxa"/>
            </w:tcMar>
            <w:vAlign w:val="center"/>
          </w:tcPr>
          <w:p w14:paraId="676978BE">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本年废止件数</w:t>
            </w:r>
          </w:p>
        </w:tc>
        <w:tc>
          <w:tcPr>
            <w:tcW w:w="2260" w:type="dxa"/>
            <w:tcBorders>
              <w:top w:val="single" w:color="auto" w:sz="8" w:space="0"/>
              <w:left w:val="nil"/>
              <w:bottom w:val="single" w:color="auto" w:sz="8" w:space="0"/>
              <w:right w:val="single" w:color="auto" w:sz="8" w:space="0"/>
            </w:tcBorders>
            <w:tcMar>
              <w:left w:w="57" w:type="dxa"/>
              <w:right w:w="57" w:type="dxa"/>
            </w:tcMar>
            <w:vAlign w:val="center"/>
          </w:tcPr>
          <w:p w14:paraId="60893818">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现行有效件数</w:t>
            </w:r>
          </w:p>
        </w:tc>
      </w:tr>
      <w:tr w14:paraId="2CF14095">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14:paraId="006B343B">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规章</w:t>
            </w:r>
          </w:p>
        </w:tc>
        <w:tc>
          <w:tcPr>
            <w:tcW w:w="2260" w:type="dxa"/>
            <w:tcBorders>
              <w:top w:val="nil"/>
              <w:left w:val="nil"/>
              <w:bottom w:val="single" w:color="auto" w:sz="8" w:space="0"/>
              <w:right w:val="single" w:color="auto" w:sz="8" w:space="0"/>
            </w:tcBorders>
            <w:tcMar>
              <w:left w:w="57" w:type="dxa"/>
              <w:right w:w="57" w:type="dxa"/>
            </w:tcMar>
            <w:vAlign w:val="center"/>
          </w:tcPr>
          <w:p w14:paraId="07225AAE">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cs="宋体"/>
                <w:color w:val="auto"/>
                <w:kern w:val="0"/>
                <w:sz w:val="20"/>
                <w:szCs w:val="20"/>
                <w:lang w:bidi="ar"/>
              </w:rPr>
              <w:t>0</w:t>
            </w:r>
          </w:p>
        </w:tc>
        <w:tc>
          <w:tcPr>
            <w:tcW w:w="2260" w:type="dxa"/>
            <w:tcBorders>
              <w:top w:val="nil"/>
              <w:left w:val="nil"/>
              <w:bottom w:val="single" w:color="auto" w:sz="8" w:space="0"/>
              <w:right w:val="single" w:color="auto" w:sz="8" w:space="0"/>
            </w:tcBorders>
            <w:tcMar>
              <w:left w:w="57" w:type="dxa"/>
              <w:right w:w="57" w:type="dxa"/>
            </w:tcMar>
            <w:vAlign w:val="center"/>
          </w:tcPr>
          <w:p w14:paraId="0C998DFF">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cs="宋体"/>
                <w:color w:val="auto"/>
                <w:kern w:val="0"/>
                <w:sz w:val="20"/>
                <w:szCs w:val="20"/>
                <w:lang w:bidi="ar"/>
              </w:rPr>
              <w:t>0</w:t>
            </w:r>
          </w:p>
        </w:tc>
        <w:tc>
          <w:tcPr>
            <w:tcW w:w="2260" w:type="dxa"/>
            <w:tcBorders>
              <w:top w:val="nil"/>
              <w:left w:val="nil"/>
              <w:bottom w:val="single" w:color="auto" w:sz="8" w:space="0"/>
              <w:right w:val="single" w:color="auto" w:sz="8" w:space="0"/>
            </w:tcBorders>
            <w:tcMar>
              <w:left w:w="57" w:type="dxa"/>
              <w:right w:w="57" w:type="dxa"/>
            </w:tcMar>
            <w:vAlign w:val="center"/>
          </w:tcPr>
          <w:p w14:paraId="3884EDC9">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eastAsia="宋体" w:cs="Calibri"/>
                <w:color w:val="auto"/>
                <w:kern w:val="0"/>
                <w:szCs w:val="21"/>
                <w:lang w:bidi="ar"/>
              </w:rPr>
              <w:t>0</w:t>
            </w:r>
          </w:p>
        </w:tc>
      </w:tr>
      <w:tr w14:paraId="579368F3">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14:paraId="16B29DCA">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行政规范性文件</w:t>
            </w:r>
          </w:p>
        </w:tc>
        <w:tc>
          <w:tcPr>
            <w:tcW w:w="2260" w:type="dxa"/>
            <w:tcBorders>
              <w:top w:val="nil"/>
              <w:left w:val="nil"/>
              <w:bottom w:val="single" w:color="auto" w:sz="8" w:space="0"/>
              <w:right w:val="single" w:color="auto" w:sz="8" w:space="0"/>
            </w:tcBorders>
            <w:tcMar>
              <w:left w:w="57" w:type="dxa"/>
              <w:right w:w="57" w:type="dxa"/>
            </w:tcMar>
            <w:vAlign w:val="center"/>
          </w:tcPr>
          <w:p w14:paraId="3FC02F36">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cs="宋体"/>
                <w:color w:val="auto"/>
                <w:kern w:val="0"/>
                <w:sz w:val="20"/>
                <w:szCs w:val="20"/>
                <w:lang w:bidi="ar"/>
              </w:rPr>
              <w:t>0</w:t>
            </w:r>
          </w:p>
        </w:tc>
        <w:tc>
          <w:tcPr>
            <w:tcW w:w="2260" w:type="dxa"/>
            <w:tcBorders>
              <w:top w:val="nil"/>
              <w:left w:val="nil"/>
              <w:bottom w:val="single" w:color="auto" w:sz="8" w:space="0"/>
              <w:right w:val="single" w:color="auto" w:sz="8" w:space="0"/>
            </w:tcBorders>
            <w:tcMar>
              <w:left w:w="57" w:type="dxa"/>
              <w:right w:w="57" w:type="dxa"/>
            </w:tcMar>
            <w:vAlign w:val="center"/>
          </w:tcPr>
          <w:p w14:paraId="60C60013">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cs="宋体"/>
                <w:color w:val="auto"/>
                <w:kern w:val="0"/>
                <w:sz w:val="20"/>
                <w:szCs w:val="20"/>
                <w:lang w:bidi="ar"/>
              </w:rPr>
              <w:t>0</w:t>
            </w:r>
          </w:p>
        </w:tc>
        <w:tc>
          <w:tcPr>
            <w:tcW w:w="2260" w:type="dxa"/>
            <w:tcBorders>
              <w:top w:val="nil"/>
              <w:left w:val="nil"/>
              <w:bottom w:val="single" w:color="auto" w:sz="8" w:space="0"/>
              <w:right w:val="single" w:color="auto" w:sz="8" w:space="0"/>
            </w:tcBorders>
            <w:tcMar>
              <w:left w:w="57" w:type="dxa"/>
              <w:right w:w="57" w:type="dxa"/>
            </w:tcMar>
            <w:vAlign w:val="center"/>
          </w:tcPr>
          <w:p w14:paraId="3C4CAAB6">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eastAsia="宋体" w:cs="Calibri"/>
                <w:color w:val="auto"/>
                <w:kern w:val="0"/>
                <w:szCs w:val="21"/>
                <w:lang w:bidi="ar"/>
              </w:rPr>
              <w:t>0</w:t>
            </w:r>
          </w:p>
        </w:tc>
      </w:tr>
      <w:tr w14:paraId="46769134">
        <w:tblPrEx>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8A23731">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第二十条第（五）项</w:t>
            </w:r>
          </w:p>
        </w:tc>
      </w:tr>
      <w:tr w14:paraId="06438C0A">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14:paraId="0DF943FB">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信息内容</w:t>
            </w:r>
          </w:p>
        </w:tc>
        <w:tc>
          <w:tcPr>
            <w:tcW w:w="6780" w:type="dxa"/>
            <w:gridSpan w:val="3"/>
            <w:tcBorders>
              <w:top w:val="nil"/>
              <w:left w:val="nil"/>
              <w:bottom w:val="single" w:color="auto" w:sz="8" w:space="0"/>
              <w:right w:val="single" w:color="auto" w:sz="8" w:space="0"/>
            </w:tcBorders>
            <w:tcMar>
              <w:left w:w="57" w:type="dxa"/>
              <w:right w:w="57" w:type="dxa"/>
            </w:tcMar>
            <w:vAlign w:val="center"/>
          </w:tcPr>
          <w:p w14:paraId="6AF85AA6">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本年处理决定数量</w:t>
            </w:r>
          </w:p>
        </w:tc>
      </w:tr>
      <w:tr w14:paraId="57179314">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14:paraId="4FC5DC8C">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行政许可</w:t>
            </w:r>
          </w:p>
        </w:tc>
        <w:tc>
          <w:tcPr>
            <w:tcW w:w="6780" w:type="dxa"/>
            <w:gridSpan w:val="3"/>
            <w:tcBorders>
              <w:top w:val="nil"/>
              <w:left w:val="nil"/>
              <w:bottom w:val="single" w:color="auto" w:sz="8" w:space="0"/>
              <w:right w:val="single" w:color="auto" w:sz="8" w:space="0"/>
            </w:tcBorders>
            <w:tcMar>
              <w:left w:w="57" w:type="dxa"/>
              <w:right w:w="57" w:type="dxa"/>
            </w:tcMar>
            <w:vAlign w:val="center"/>
          </w:tcPr>
          <w:p w14:paraId="48DCE2E8">
            <w:pPr>
              <w:keepNext w:val="0"/>
              <w:keepLines w:val="0"/>
              <w:pageBreakBefore w:val="0"/>
              <w:widowControl/>
              <w:kinsoku/>
              <w:overflowPunct/>
              <w:topLinePunct w:val="0"/>
              <w:autoSpaceDE/>
              <w:autoSpaceDN/>
              <w:bidi w:val="0"/>
              <w:spacing w:line="560" w:lineRule="exact"/>
              <w:jc w:val="left"/>
              <w:textAlignment w:val="auto"/>
              <w:rPr>
                <w:rFonts w:hint="default" w:eastAsia="宋体"/>
                <w:color w:val="auto"/>
                <w:lang w:val="en-US" w:eastAsia="zh-CN"/>
              </w:rPr>
            </w:pPr>
            <w:r>
              <w:rPr>
                <w:rFonts w:hint="eastAsia" w:ascii="宋体" w:hAnsi="宋体" w:eastAsia="宋体" w:cs="宋体"/>
                <w:color w:val="auto"/>
                <w:kern w:val="0"/>
                <w:sz w:val="20"/>
                <w:szCs w:val="20"/>
                <w:lang w:val="en-US" w:eastAsia="zh-CN" w:bidi="ar"/>
              </w:rPr>
              <w:t>136</w:t>
            </w:r>
          </w:p>
        </w:tc>
      </w:tr>
      <w:tr w14:paraId="08332348">
        <w:tblPrEx>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5B22F85B">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第二十条第（六）项</w:t>
            </w:r>
          </w:p>
        </w:tc>
      </w:tr>
      <w:tr w14:paraId="19799D2B">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14:paraId="6F719F95">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信息内容</w:t>
            </w:r>
          </w:p>
        </w:tc>
        <w:tc>
          <w:tcPr>
            <w:tcW w:w="6780" w:type="dxa"/>
            <w:gridSpan w:val="3"/>
            <w:tcBorders>
              <w:top w:val="single" w:color="auto" w:sz="8" w:space="0"/>
              <w:left w:val="nil"/>
              <w:bottom w:val="single" w:color="auto" w:sz="8" w:space="0"/>
              <w:right w:val="single" w:color="auto" w:sz="8" w:space="0"/>
            </w:tcBorders>
            <w:tcMar>
              <w:left w:w="57" w:type="dxa"/>
              <w:right w:w="57" w:type="dxa"/>
            </w:tcMar>
            <w:vAlign w:val="center"/>
          </w:tcPr>
          <w:p w14:paraId="65A0F192">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本年处理决定数量</w:t>
            </w:r>
          </w:p>
        </w:tc>
      </w:tr>
      <w:tr w14:paraId="335DF666">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14:paraId="19A64252">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行政处罚</w:t>
            </w:r>
          </w:p>
        </w:tc>
        <w:tc>
          <w:tcPr>
            <w:tcW w:w="6780" w:type="dxa"/>
            <w:gridSpan w:val="3"/>
            <w:tcBorders>
              <w:top w:val="nil"/>
              <w:left w:val="nil"/>
              <w:bottom w:val="single" w:color="auto" w:sz="8" w:space="0"/>
              <w:right w:val="single" w:color="auto" w:sz="8" w:space="0"/>
            </w:tcBorders>
            <w:tcMar>
              <w:left w:w="57" w:type="dxa"/>
              <w:right w:w="57" w:type="dxa"/>
            </w:tcMar>
            <w:vAlign w:val="center"/>
          </w:tcPr>
          <w:p w14:paraId="136F6B43">
            <w:pPr>
              <w:keepNext w:val="0"/>
              <w:keepLines w:val="0"/>
              <w:pageBreakBefore w:val="0"/>
              <w:widowControl/>
              <w:kinsoku/>
              <w:overflowPunct/>
              <w:topLinePunct w:val="0"/>
              <w:autoSpaceDE/>
              <w:autoSpaceDN/>
              <w:bidi w:val="0"/>
              <w:spacing w:line="560" w:lineRule="exact"/>
              <w:jc w:val="left"/>
              <w:textAlignment w:val="auto"/>
              <w:rPr>
                <w:rFonts w:hint="default" w:eastAsia="宋体"/>
                <w:color w:val="auto"/>
                <w:lang w:val="en-US" w:eastAsia="zh-CN"/>
              </w:rPr>
            </w:pPr>
            <w:r>
              <w:rPr>
                <w:rFonts w:hint="eastAsia" w:ascii="宋体" w:hAnsi="宋体" w:eastAsia="宋体" w:cs="宋体"/>
                <w:color w:val="auto"/>
                <w:kern w:val="0"/>
                <w:sz w:val="20"/>
                <w:szCs w:val="20"/>
                <w:lang w:val="en-US" w:eastAsia="zh-CN" w:bidi="ar"/>
              </w:rPr>
              <w:t>47</w:t>
            </w:r>
          </w:p>
        </w:tc>
      </w:tr>
      <w:tr w14:paraId="551CB6FC">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14:paraId="146C3380">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行政强制</w:t>
            </w:r>
          </w:p>
        </w:tc>
        <w:tc>
          <w:tcPr>
            <w:tcW w:w="6780" w:type="dxa"/>
            <w:gridSpan w:val="3"/>
            <w:tcBorders>
              <w:top w:val="nil"/>
              <w:left w:val="nil"/>
              <w:bottom w:val="single" w:color="auto" w:sz="8" w:space="0"/>
              <w:right w:val="single" w:color="auto" w:sz="8" w:space="0"/>
            </w:tcBorders>
            <w:tcMar>
              <w:left w:w="57" w:type="dxa"/>
              <w:right w:w="57" w:type="dxa"/>
            </w:tcMar>
            <w:vAlign w:val="center"/>
          </w:tcPr>
          <w:p w14:paraId="312BB12F">
            <w:pPr>
              <w:keepNext w:val="0"/>
              <w:keepLines w:val="0"/>
              <w:pageBreakBefore w:val="0"/>
              <w:widowControl/>
              <w:kinsoku/>
              <w:overflowPunct/>
              <w:topLinePunct w:val="0"/>
              <w:autoSpaceDE/>
              <w:autoSpaceDN/>
              <w:bidi w:val="0"/>
              <w:spacing w:line="560" w:lineRule="exact"/>
              <w:jc w:val="left"/>
              <w:textAlignment w:val="auto"/>
              <w:rPr>
                <w:rFonts w:hint="default" w:eastAsia="宋体"/>
                <w:color w:val="auto"/>
                <w:lang w:val="en-US" w:eastAsia="zh-CN"/>
              </w:rPr>
            </w:pPr>
            <w:r>
              <w:rPr>
                <w:rFonts w:hint="eastAsia" w:ascii="宋体" w:hAnsi="宋体" w:eastAsia="宋体" w:cs="宋体"/>
                <w:color w:val="auto"/>
                <w:kern w:val="0"/>
                <w:sz w:val="20"/>
                <w:szCs w:val="20"/>
                <w:lang w:val="en-US" w:eastAsia="zh-CN" w:bidi="ar"/>
              </w:rPr>
              <w:t>15</w:t>
            </w:r>
          </w:p>
        </w:tc>
      </w:tr>
      <w:tr w14:paraId="6D78D201">
        <w:tblPrEx>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12558F91">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第二十条第（八）项</w:t>
            </w:r>
          </w:p>
        </w:tc>
      </w:tr>
      <w:tr w14:paraId="1548DAA1">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14:paraId="37392FB4">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信息内容</w:t>
            </w:r>
          </w:p>
        </w:tc>
        <w:tc>
          <w:tcPr>
            <w:tcW w:w="6780" w:type="dxa"/>
            <w:gridSpan w:val="3"/>
            <w:tcBorders>
              <w:top w:val="nil"/>
              <w:left w:val="nil"/>
              <w:bottom w:val="single" w:color="auto" w:sz="8" w:space="0"/>
              <w:right w:val="single" w:color="000000" w:sz="8" w:space="0"/>
            </w:tcBorders>
            <w:tcMar>
              <w:left w:w="57" w:type="dxa"/>
              <w:right w:w="57" w:type="dxa"/>
            </w:tcMar>
            <w:vAlign w:val="center"/>
          </w:tcPr>
          <w:p w14:paraId="1B6BF432">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本年收费金额（单位：万元）</w:t>
            </w:r>
          </w:p>
        </w:tc>
      </w:tr>
      <w:tr w14:paraId="3F5E15CA">
        <w:tblPrEx>
          <w:tblCellMar>
            <w:top w:w="0" w:type="dxa"/>
            <w:left w:w="0" w:type="dxa"/>
            <w:bottom w:w="0" w:type="dxa"/>
            <w:right w:w="0" w:type="dxa"/>
          </w:tblCellMar>
        </w:tblPrEx>
        <w:trPr>
          <w:trHeight w:val="446"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14:paraId="65F8116E">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行政事业性收费</w:t>
            </w:r>
          </w:p>
        </w:tc>
        <w:tc>
          <w:tcPr>
            <w:tcW w:w="6780" w:type="dxa"/>
            <w:gridSpan w:val="3"/>
            <w:tcBorders>
              <w:top w:val="nil"/>
              <w:left w:val="nil"/>
              <w:bottom w:val="single" w:color="auto" w:sz="8" w:space="0"/>
              <w:right w:val="single" w:color="000000" w:sz="8" w:space="0"/>
            </w:tcBorders>
            <w:tcMar>
              <w:left w:w="57" w:type="dxa"/>
              <w:right w:w="57" w:type="dxa"/>
            </w:tcMar>
            <w:vAlign w:val="center"/>
          </w:tcPr>
          <w:p w14:paraId="09D1C4F0">
            <w:pPr>
              <w:keepNext w:val="0"/>
              <w:keepLines w:val="0"/>
              <w:pageBreakBefore w:val="0"/>
              <w:kinsoku/>
              <w:overflowPunct/>
              <w:topLinePunct w:val="0"/>
              <w:autoSpaceDE/>
              <w:autoSpaceDN/>
              <w:bidi w:val="0"/>
              <w:spacing w:line="560" w:lineRule="exact"/>
              <w:textAlignment w:val="auto"/>
              <w:rPr>
                <w:rFonts w:ascii="宋体"/>
                <w:color w:val="auto"/>
                <w:sz w:val="24"/>
                <w:szCs w:val="24"/>
              </w:rPr>
            </w:pPr>
            <w:r>
              <w:rPr>
                <w:rFonts w:hint="eastAsia" w:ascii="宋体" w:hAnsi="宋体" w:eastAsia="宋体" w:cs="宋体"/>
                <w:color w:val="auto"/>
                <w:kern w:val="0"/>
                <w:sz w:val="20"/>
                <w:szCs w:val="20"/>
                <w:lang w:val="en-US" w:eastAsia="zh-CN" w:bidi="ar"/>
              </w:rPr>
              <w:t>317.1862</w:t>
            </w:r>
          </w:p>
        </w:tc>
      </w:tr>
    </w:tbl>
    <w:p w14:paraId="19D07CB9">
      <w:pPr>
        <w:keepNext w:val="0"/>
        <w:keepLines w:val="0"/>
        <w:pageBreakBefore w:val="0"/>
        <w:kinsoku/>
        <w:overflowPunct/>
        <w:topLinePunct w:val="0"/>
        <w:autoSpaceDE/>
        <w:autoSpaceDN/>
        <w:bidi w:val="0"/>
        <w:spacing w:line="560" w:lineRule="exact"/>
        <w:ind w:firstLine="640" w:firstLineChars="200"/>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三、收到和处理政府信息公开申请情况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4"/>
        <w:gridCol w:w="3215"/>
        <w:gridCol w:w="687"/>
        <w:gridCol w:w="687"/>
        <w:gridCol w:w="687"/>
        <w:gridCol w:w="687"/>
        <w:gridCol w:w="687"/>
        <w:gridCol w:w="687"/>
        <w:gridCol w:w="699"/>
      </w:tblGrid>
      <w:tr w14:paraId="130CBC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7"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69BD1647">
            <w:pPr>
              <w:keepNext w:val="0"/>
              <w:keepLines w:val="0"/>
              <w:pageBreakBefore w:val="0"/>
              <w:widowControl/>
              <w:kinsoku/>
              <w:overflowPunct/>
              <w:topLinePunct w:val="0"/>
              <w:autoSpaceDE/>
              <w:autoSpaceDN/>
              <w:bidi w:val="0"/>
              <w:spacing w:line="560" w:lineRule="exact"/>
              <w:jc w:val="left"/>
              <w:textAlignment w:val="auto"/>
              <w:rPr>
                <w:color w:val="auto"/>
              </w:rPr>
            </w:pPr>
            <w:r>
              <w:rPr>
                <w:rFonts w:ascii="楷体" w:hAnsi="楷体" w:eastAsia="楷体" w:cs="楷体"/>
                <w:color w:val="auto"/>
                <w:kern w:val="0"/>
                <w:sz w:val="20"/>
                <w:szCs w:val="20"/>
                <w:lang w:bidi="ar"/>
              </w:rPr>
              <w:t>（本列数据的勾稽关系为：第一项加第二项之和，等于第三项加第四项之和）</w:t>
            </w:r>
          </w:p>
        </w:tc>
        <w:tc>
          <w:tcPr>
            <w:tcW w:w="4821" w:type="dxa"/>
            <w:gridSpan w:val="7"/>
            <w:tcBorders>
              <w:top w:val="single" w:color="auto" w:sz="8" w:space="0"/>
              <w:left w:val="nil"/>
              <w:bottom w:val="single" w:color="auto" w:sz="8" w:space="0"/>
              <w:right w:val="single" w:color="auto" w:sz="8" w:space="0"/>
            </w:tcBorders>
            <w:tcMar>
              <w:left w:w="57" w:type="dxa"/>
              <w:right w:w="57" w:type="dxa"/>
            </w:tcMar>
            <w:vAlign w:val="center"/>
          </w:tcPr>
          <w:p w14:paraId="47F9AB9D">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申请人情况</w:t>
            </w:r>
          </w:p>
        </w:tc>
      </w:tr>
      <w:tr w14:paraId="0A490A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7"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6BC86022">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687" w:type="dxa"/>
            <w:vMerge w:val="restart"/>
            <w:tcBorders>
              <w:top w:val="nil"/>
              <w:left w:val="nil"/>
              <w:bottom w:val="single" w:color="auto" w:sz="8" w:space="0"/>
              <w:right w:val="single" w:color="auto" w:sz="8" w:space="0"/>
            </w:tcBorders>
            <w:tcMar>
              <w:left w:w="57" w:type="dxa"/>
              <w:right w:w="57" w:type="dxa"/>
            </w:tcMar>
            <w:vAlign w:val="center"/>
          </w:tcPr>
          <w:p w14:paraId="55466281">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自然人</w:t>
            </w:r>
          </w:p>
        </w:tc>
        <w:tc>
          <w:tcPr>
            <w:tcW w:w="3435" w:type="dxa"/>
            <w:gridSpan w:val="5"/>
            <w:tcBorders>
              <w:top w:val="single" w:color="auto" w:sz="8" w:space="0"/>
              <w:left w:val="nil"/>
              <w:bottom w:val="single" w:color="auto" w:sz="8" w:space="0"/>
              <w:right w:val="single" w:color="auto" w:sz="8" w:space="0"/>
            </w:tcBorders>
            <w:tcMar>
              <w:left w:w="57" w:type="dxa"/>
              <w:right w:w="57" w:type="dxa"/>
            </w:tcMar>
            <w:vAlign w:val="center"/>
          </w:tcPr>
          <w:p w14:paraId="441FD3A0">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法人或其他组织</w:t>
            </w:r>
          </w:p>
        </w:tc>
        <w:tc>
          <w:tcPr>
            <w:tcW w:w="699" w:type="dxa"/>
            <w:vMerge w:val="restart"/>
            <w:tcBorders>
              <w:top w:val="single" w:color="auto" w:sz="8" w:space="0"/>
              <w:left w:val="nil"/>
              <w:bottom w:val="outset" w:color="auto" w:sz="8" w:space="0"/>
              <w:right w:val="single" w:color="auto" w:sz="8" w:space="0"/>
            </w:tcBorders>
            <w:tcMar>
              <w:left w:w="57" w:type="dxa"/>
              <w:right w:w="57" w:type="dxa"/>
            </w:tcMar>
            <w:vAlign w:val="center"/>
          </w:tcPr>
          <w:p w14:paraId="285B4191">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总计</w:t>
            </w:r>
          </w:p>
        </w:tc>
      </w:tr>
      <w:tr w14:paraId="61CAE2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7"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39E52599">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687" w:type="dxa"/>
            <w:vMerge w:val="continue"/>
            <w:tcBorders>
              <w:top w:val="nil"/>
              <w:left w:val="nil"/>
              <w:bottom w:val="single" w:color="auto" w:sz="8" w:space="0"/>
              <w:right w:val="single" w:color="auto" w:sz="8" w:space="0"/>
            </w:tcBorders>
            <w:tcMar>
              <w:left w:w="57" w:type="dxa"/>
              <w:right w:w="57" w:type="dxa"/>
            </w:tcMar>
            <w:vAlign w:val="center"/>
          </w:tcPr>
          <w:p w14:paraId="77E20F25">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687" w:type="dxa"/>
            <w:tcBorders>
              <w:top w:val="nil"/>
              <w:left w:val="nil"/>
              <w:bottom w:val="single" w:color="auto" w:sz="8" w:space="0"/>
              <w:right w:val="single" w:color="auto" w:sz="8" w:space="0"/>
            </w:tcBorders>
            <w:tcMar>
              <w:left w:w="57" w:type="dxa"/>
              <w:right w:w="57" w:type="dxa"/>
            </w:tcMar>
            <w:vAlign w:val="center"/>
          </w:tcPr>
          <w:p w14:paraId="149A37E1">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商业</w:t>
            </w:r>
          </w:p>
          <w:p w14:paraId="3085BBDE">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企业</w:t>
            </w:r>
          </w:p>
        </w:tc>
        <w:tc>
          <w:tcPr>
            <w:tcW w:w="687" w:type="dxa"/>
            <w:tcBorders>
              <w:top w:val="nil"/>
              <w:left w:val="nil"/>
              <w:bottom w:val="single" w:color="auto" w:sz="8" w:space="0"/>
              <w:right w:val="single" w:color="auto" w:sz="8" w:space="0"/>
            </w:tcBorders>
            <w:tcMar>
              <w:left w:w="57" w:type="dxa"/>
              <w:right w:w="57" w:type="dxa"/>
            </w:tcMar>
            <w:vAlign w:val="center"/>
          </w:tcPr>
          <w:p w14:paraId="74B8A1C1">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科研</w:t>
            </w:r>
          </w:p>
          <w:p w14:paraId="0276CC06">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机构</w:t>
            </w:r>
          </w:p>
        </w:tc>
        <w:tc>
          <w:tcPr>
            <w:tcW w:w="687" w:type="dxa"/>
            <w:tcBorders>
              <w:top w:val="single" w:color="auto" w:sz="8" w:space="0"/>
              <w:left w:val="nil"/>
              <w:bottom w:val="single" w:color="auto" w:sz="8" w:space="0"/>
              <w:right w:val="single" w:color="auto" w:sz="8" w:space="0"/>
            </w:tcBorders>
            <w:tcMar>
              <w:left w:w="57" w:type="dxa"/>
              <w:right w:w="57" w:type="dxa"/>
            </w:tcMar>
            <w:vAlign w:val="center"/>
          </w:tcPr>
          <w:p w14:paraId="5BECAFB8">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社会公益组织</w:t>
            </w:r>
          </w:p>
        </w:tc>
        <w:tc>
          <w:tcPr>
            <w:tcW w:w="687" w:type="dxa"/>
            <w:tcBorders>
              <w:top w:val="single" w:color="auto" w:sz="8" w:space="0"/>
              <w:left w:val="nil"/>
              <w:bottom w:val="single" w:color="auto" w:sz="8" w:space="0"/>
              <w:right w:val="single" w:color="auto" w:sz="8" w:space="0"/>
            </w:tcBorders>
            <w:tcMar>
              <w:left w:w="57" w:type="dxa"/>
              <w:right w:w="57" w:type="dxa"/>
            </w:tcMar>
            <w:vAlign w:val="center"/>
          </w:tcPr>
          <w:p w14:paraId="118DCAA0">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法律服务机构</w:t>
            </w:r>
          </w:p>
        </w:tc>
        <w:tc>
          <w:tcPr>
            <w:tcW w:w="687" w:type="dxa"/>
            <w:tcBorders>
              <w:top w:val="single" w:color="auto" w:sz="8" w:space="0"/>
              <w:left w:val="nil"/>
              <w:bottom w:val="single" w:color="auto" w:sz="8" w:space="0"/>
              <w:right w:val="single" w:color="auto" w:sz="8" w:space="0"/>
            </w:tcBorders>
            <w:tcMar>
              <w:left w:w="57" w:type="dxa"/>
              <w:right w:w="57" w:type="dxa"/>
            </w:tcMar>
            <w:vAlign w:val="center"/>
          </w:tcPr>
          <w:p w14:paraId="01FF8B81">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其他</w:t>
            </w:r>
          </w:p>
        </w:tc>
        <w:tc>
          <w:tcPr>
            <w:tcW w:w="699" w:type="dxa"/>
            <w:vMerge w:val="continue"/>
            <w:tcBorders>
              <w:top w:val="single" w:color="auto" w:sz="8" w:space="0"/>
              <w:left w:val="nil"/>
              <w:bottom w:val="outset" w:color="auto" w:sz="8" w:space="0"/>
              <w:right w:val="single" w:color="auto" w:sz="8" w:space="0"/>
            </w:tcBorders>
            <w:tcMar>
              <w:left w:w="57" w:type="dxa"/>
              <w:right w:w="57" w:type="dxa"/>
            </w:tcMar>
            <w:vAlign w:val="center"/>
          </w:tcPr>
          <w:p w14:paraId="18EB18E4">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r>
      <w:tr w14:paraId="449A09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7" w:type="dxa"/>
            <w:gridSpan w:val="3"/>
            <w:tcBorders>
              <w:top w:val="nil"/>
              <w:left w:val="single" w:color="auto" w:sz="8" w:space="0"/>
              <w:bottom w:val="single" w:color="auto" w:sz="8" w:space="0"/>
              <w:right w:val="single" w:color="auto" w:sz="8" w:space="0"/>
            </w:tcBorders>
            <w:tcMar>
              <w:left w:w="57" w:type="dxa"/>
              <w:right w:w="57" w:type="dxa"/>
            </w:tcMar>
            <w:vAlign w:val="center"/>
          </w:tcPr>
          <w:p w14:paraId="2AF37247">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一、本年新收政府信息公开申请数量</w:t>
            </w:r>
          </w:p>
        </w:tc>
        <w:tc>
          <w:tcPr>
            <w:tcW w:w="687" w:type="dxa"/>
            <w:tcBorders>
              <w:top w:val="nil"/>
              <w:left w:val="nil"/>
              <w:bottom w:val="single" w:color="auto" w:sz="8" w:space="0"/>
              <w:right w:val="single" w:color="auto" w:sz="8" w:space="0"/>
            </w:tcBorders>
            <w:tcMar>
              <w:left w:w="57" w:type="dxa"/>
              <w:right w:w="57" w:type="dxa"/>
            </w:tcMar>
            <w:vAlign w:val="center"/>
          </w:tcPr>
          <w:p w14:paraId="0F6634DC">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1</w:t>
            </w:r>
          </w:p>
        </w:tc>
        <w:tc>
          <w:tcPr>
            <w:tcW w:w="687" w:type="dxa"/>
            <w:tcBorders>
              <w:top w:val="nil"/>
              <w:left w:val="nil"/>
              <w:bottom w:val="single" w:color="auto" w:sz="8" w:space="0"/>
              <w:right w:val="single" w:color="auto" w:sz="8" w:space="0"/>
            </w:tcBorders>
            <w:tcMar>
              <w:left w:w="57" w:type="dxa"/>
              <w:right w:w="57" w:type="dxa"/>
            </w:tcMar>
            <w:vAlign w:val="center"/>
          </w:tcPr>
          <w:p w14:paraId="4ABC045D">
            <w:pPr>
              <w:keepNext w:val="0"/>
              <w:keepLines w:val="0"/>
              <w:pageBreakBefore w:val="0"/>
              <w:widowControl/>
              <w:kinsoku/>
              <w:overflowPunct/>
              <w:topLinePunct w:val="0"/>
              <w:autoSpaceDE/>
              <w:autoSpaceDN/>
              <w:bidi w:val="0"/>
              <w:spacing w:line="560" w:lineRule="exact"/>
              <w:jc w:val="center"/>
              <w:textAlignment w:val="auto"/>
              <w:rPr>
                <w:rFonts w:hint="eastAsia" w:eastAsia="宋体"/>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center"/>
          </w:tcPr>
          <w:p w14:paraId="66D2FB05">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center"/>
          </w:tcPr>
          <w:p w14:paraId="7AA4C1BD">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center"/>
          </w:tcPr>
          <w:p w14:paraId="3920BE0A">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center"/>
          </w:tcPr>
          <w:p w14:paraId="042AB1B7">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99" w:type="dxa"/>
            <w:tcBorders>
              <w:top w:val="nil"/>
              <w:left w:val="nil"/>
              <w:bottom w:val="single" w:color="auto" w:sz="8" w:space="0"/>
              <w:right w:val="single" w:color="auto" w:sz="8" w:space="0"/>
            </w:tcBorders>
            <w:tcMar>
              <w:left w:w="57" w:type="dxa"/>
              <w:right w:w="57" w:type="dxa"/>
            </w:tcMar>
          </w:tcPr>
          <w:p w14:paraId="32161889">
            <w:pPr>
              <w:keepNext w:val="0"/>
              <w:keepLines w:val="0"/>
              <w:pageBreakBefore w:val="0"/>
              <w:widowControl/>
              <w:kinsoku/>
              <w:overflowPunct/>
              <w:topLinePunct w:val="0"/>
              <w:autoSpaceDE/>
              <w:autoSpaceDN/>
              <w:bidi w:val="0"/>
              <w:spacing w:line="560" w:lineRule="exact"/>
              <w:jc w:val="center"/>
              <w:textAlignment w:val="auto"/>
              <w:rPr>
                <w:rFonts w:hint="eastAsia" w:eastAsia="宋体"/>
                <w:color w:val="auto"/>
                <w:lang w:eastAsia="zh-CN"/>
              </w:rPr>
            </w:pPr>
            <w:r>
              <w:rPr>
                <w:rFonts w:hint="eastAsia" w:ascii="Calibri" w:hAnsi="Calibri" w:eastAsia="宋体" w:cs="Calibri"/>
                <w:color w:val="auto"/>
                <w:kern w:val="0"/>
                <w:sz w:val="20"/>
                <w:szCs w:val="20"/>
                <w:lang w:val="en-US" w:eastAsia="zh-CN" w:bidi="ar"/>
              </w:rPr>
              <w:t>1</w:t>
            </w:r>
          </w:p>
        </w:tc>
      </w:tr>
      <w:tr w14:paraId="2613F9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7" w:type="dxa"/>
            <w:gridSpan w:val="3"/>
            <w:tcBorders>
              <w:top w:val="nil"/>
              <w:left w:val="single" w:color="auto" w:sz="8" w:space="0"/>
              <w:bottom w:val="single" w:color="auto" w:sz="8" w:space="0"/>
              <w:right w:val="single" w:color="auto" w:sz="8" w:space="0"/>
            </w:tcBorders>
            <w:tcMar>
              <w:left w:w="57" w:type="dxa"/>
              <w:right w:w="57" w:type="dxa"/>
            </w:tcMar>
            <w:vAlign w:val="center"/>
          </w:tcPr>
          <w:p w14:paraId="1A5F4945">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二、上年结转政府信息公开申请数量</w:t>
            </w:r>
          </w:p>
        </w:tc>
        <w:tc>
          <w:tcPr>
            <w:tcW w:w="687" w:type="dxa"/>
            <w:tcBorders>
              <w:top w:val="nil"/>
              <w:left w:val="nil"/>
              <w:bottom w:val="single" w:color="auto" w:sz="8" w:space="0"/>
              <w:right w:val="single" w:color="auto" w:sz="8" w:space="0"/>
            </w:tcBorders>
            <w:tcMar>
              <w:left w:w="57" w:type="dxa"/>
              <w:right w:w="57" w:type="dxa"/>
            </w:tcMar>
            <w:vAlign w:val="center"/>
          </w:tcPr>
          <w:p w14:paraId="00D9218F">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center"/>
          </w:tcPr>
          <w:p w14:paraId="1DC13DB7">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center"/>
          </w:tcPr>
          <w:p w14:paraId="09295616">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center"/>
          </w:tcPr>
          <w:p w14:paraId="478D0E10">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center"/>
          </w:tcPr>
          <w:p w14:paraId="4C71D2BE">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center"/>
          </w:tcPr>
          <w:p w14:paraId="161A88D9">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99" w:type="dxa"/>
            <w:tcBorders>
              <w:top w:val="nil"/>
              <w:left w:val="nil"/>
              <w:bottom w:val="single" w:color="auto" w:sz="8" w:space="0"/>
              <w:right w:val="single" w:color="auto" w:sz="8" w:space="0"/>
            </w:tcBorders>
            <w:tcMar>
              <w:left w:w="57" w:type="dxa"/>
              <w:right w:w="57" w:type="dxa"/>
            </w:tcMar>
          </w:tcPr>
          <w:p w14:paraId="7EA43E84">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r>
      <w:tr w14:paraId="360604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tcMar>
              <w:left w:w="57" w:type="dxa"/>
              <w:right w:w="57" w:type="dxa"/>
            </w:tcMar>
            <w:vAlign w:val="center"/>
          </w:tcPr>
          <w:p w14:paraId="14CACABB">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三、本年度办理结果</w:t>
            </w:r>
          </w:p>
        </w:tc>
        <w:tc>
          <w:tcPr>
            <w:tcW w:w="4159" w:type="dxa"/>
            <w:gridSpan w:val="2"/>
            <w:tcBorders>
              <w:top w:val="nil"/>
              <w:left w:val="nil"/>
              <w:bottom w:val="single" w:color="auto" w:sz="8" w:space="0"/>
              <w:right w:val="single" w:color="auto" w:sz="8" w:space="0"/>
            </w:tcBorders>
            <w:tcMar>
              <w:left w:w="57" w:type="dxa"/>
              <w:right w:w="57" w:type="dxa"/>
            </w:tcMar>
            <w:vAlign w:val="center"/>
          </w:tcPr>
          <w:p w14:paraId="0EF3B34F">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（一）予以公开</w:t>
            </w:r>
          </w:p>
        </w:tc>
        <w:tc>
          <w:tcPr>
            <w:tcW w:w="687" w:type="dxa"/>
            <w:tcBorders>
              <w:top w:val="nil"/>
              <w:left w:val="nil"/>
              <w:bottom w:val="single" w:color="auto" w:sz="8" w:space="0"/>
              <w:right w:val="single" w:color="auto" w:sz="8" w:space="0"/>
            </w:tcBorders>
            <w:tcMar>
              <w:left w:w="57" w:type="dxa"/>
              <w:right w:w="57" w:type="dxa"/>
            </w:tcMar>
            <w:vAlign w:val="center"/>
          </w:tcPr>
          <w:p w14:paraId="6ED6557A">
            <w:pPr>
              <w:keepNext w:val="0"/>
              <w:keepLines w:val="0"/>
              <w:pageBreakBefore w:val="0"/>
              <w:widowControl/>
              <w:kinsoku/>
              <w:overflowPunct/>
              <w:topLinePunct w:val="0"/>
              <w:autoSpaceDE/>
              <w:autoSpaceDN/>
              <w:bidi w:val="0"/>
              <w:spacing w:line="560" w:lineRule="exact"/>
              <w:jc w:val="center"/>
              <w:textAlignment w:val="auto"/>
              <w:rPr>
                <w:rFonts w:hint="eastAsia" w:eastAsia="宋体"/>
                <w:color w:val="auto"/>
                <w:lang w:eastAsia="zh-CN"/>
              </w:rPr>
            </w:pPr>
            <w:r>
              <w:rPr>
                <w:rFonts w:hint="eastAsia" w:ascii="Calibri" w:hAnsi="Calibri" w:eastAsia="宋体" w:cs="Calibri"/>
                <w:color w:val="auto"/>
                <w:kern w:val="0"/>
                <w:sz w:val="20"/>
                <w:szCs w:val="20"/>
                <w:lang w:val="en-US" w:eastAsia="zh-CN" w:bidi="ar"/>
              </w:rPr>
              <w:t>1</w:t>
            </w:r>
          </w:p>
        </w:tc>
        <w:tc>
          <w:tcPr>
            <w:tcW w:w="687" w:type="dxa"/>
            <w:tcBorders>
              <w:top w:val="nil"/>
              <w:left w:val="nil"/>
              <w:bottom w:val="single" w:color="auto" w:sz="8" w:space="0"/>
              <w:right w:val="single" w:color="auto" w:sz="8" w:space="0"/>
            </w:tcBorders>
            <w:tcMar>
              <w:left w:w="57" w:type="dxa"/>
              <w:right w:w="57" w:type="dxa"/>
            </w:tcMar>
            <w:vAlign w:val="center"/>
          </w:tcPr>
          <w:p w14:paraId="3E30C8AB">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center"/>
          </w:tcPr>
          <w:p w14:paraId="432D5CE7">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center"/>
          </w:tcPr>
          <w:p w14:paraId="0AA317D2">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center"/>
          </w:tcPr>
          <w:p w14:paraId="76841EB1">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center"/>
          </w:tcPr>
          <w:p w14:paraId="088EEF38">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99" w:type="dxa"/>
            <w:tcBorders>
              <w:top w:val="single" w:color="auto" w:sz="8" w:space="0"/>
              <w:left w:val="nil"/>
              <w:bottom w:val="single" w:color="auto" w:sz="8" w:space="0"/>
              <w:right w:val="single" w:color="auto" w:sz="8" w:space="0"/>
            </w:tcBorders>
            <w:tcMar>
              <w:left w:w="57" w:type="dxa"/>
              <w:right w:w="57" w:type="dxa"/>
            </w:tcMar>
          </w:tcPr>
          <w:p w14:paraId="0B8F6EF8">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1</w:t>
            </w:r>
          </w:p>
        </w:tc>
      </w:tr>
      <w:tr w14:paraId="01A610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7159345">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4159" w:type="dxa"/>
            <w:gridSpan w:val="2"/>
            <w:tcBorders>
              <w:top w:val="nil"/>
              <w:left w:val="nil"/>
              <w:bottom w:val="single" w:color="auto" w:sz="8" w:space="0"/>
              <w:right w:val="single" w:color="auto" w:sz="8" w:space="0"/>
            </w:tcBorders>
            <w:tcMar>
              <w:left w:w="57" w:type="dxa"/>
              <w:right w:w="57" w:type="dxa"/>
            </w:tcMar>
            <w:vAlign w:val="center"/>
          </w:tcPr>
          <w:p w14:paraId="68C904AA">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（二）部分公开</w:t>
            </w:r>
            <w:r>
              <w:rPr>
                <w:rFonts w:hint="eastAsia" w:ascii="楷体" w:hAnsi="楷体" w:eastAsia="楷体" w:cs="楷体"/>
                <w:color w:val="auto"/>
                <w:kern w:val="0"/>
                <w:sz w:val="20"/>
                <w:szCs w:val="20"/>
                <w:lang w:bidi="ar"/>
              </w:rPr>
              <w:t>（区分处理的，只计这一情形，不计其他情形）</w:t>
            </w:r>
          </w:p>
        </w:tc>
        <w:tc>
          <w:tcPr>
            <w:tcW w:w="687" w:type="dxa"/>
            <w:tcBorders>
              <w:top w:val="nil"/>
              <w:left w:val="nil"/>
              <w:bottom w:val="single" w:color="auto" w:sz="8" w:space="0"/>
              <w:right w:val="single" w:color="auto" w:sz="8" w:space="0"/>
            </w:tcBorders>
            <w:tcMar>
              <w:left w:w="57" w:type="dxa"/>
              <w:right w:w="57" w:type="dxa"/>
            </w:tcMar>
            <w:vAlign w:val="center"/>
          </w:tcPr>
          <w:p w14:paraId="757822B2">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center"/>
          </w:tcPr>
          <w:p w14:paraId="22CFAF06">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center"/>
          </w:tcPr>
          <w:p w14:paraId="19D87580">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center"/>
          </w:tcPr>
          <w:p w14:paraId="1232417C">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center"/>
          </w:tcPr>
          <w:p w14:paraId="22E51A21">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center"/>
          </w:tcPr>
          <w:p w14:paraId="1C5F0DE0">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99" w:type="dxa"/>
            <w:tcBorders>
              <w:top w:val="nil"/>
              <w:left w:val="nil"/>
              <w:bottom w:val="single" w:color="auto" w:sz="8" w:space="0"/>
              <w:right w:val="single" w:color="auto" w:sz="8" w:space="0"/>
            </w:tcBorders>
            <w:tcMar>
              <w:left w:w="57" w:type="dxa"/>
              <w:right w:w="57" w:type="dxa"/>
            </w:tcMar>
            <w:vAlign w:val="center"/>
          </w:tcPr>
          <w:p w14:paraId="27B01211">
            <w:pPr>
              <w:keepNext w:val="0"/>
              <w:keepLines w:val="0"/>
              <w:pageBreakBefore w:val="0"/>
              <w:widowControl/>
              <w:kinsoku/>
              <w:overflowPunct/>
              <w:topLinePunct w:val="0"/>
              <w:autoSpaceDE/>
              <w:autoSpaceDN/>
              <w:bidi w:val="0"/>
              <w:spacing w:line="560" w:lineRule="exact"/>
              <w:ind w:firstLine="200" w:firstLineChars="100"/>
              <w:jc w:val="both"/>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r>
      <w:tr w14:paraId="78161C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9EB7667">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944" w:type="dxa"/>
            <w:vMerge w:val="restart"/>
            <w:tcBorders>
              <w:top w:val="nil"/>
              <w:left w:val="nil"/>
              <w:bottom w:val="outset" w:color="auto" w:sz="8" w:space="0"/>
              <w:right w:val="single" w:color="auto" w:sz="8" w:space="0"/>
            </w:tcBorders>
            <w:tcMar>
              <w:left w:w="57" w:type="dxa"/>
              <w:right w:w="57" w:type="dxa"/>
            </w:tcMar>
            <w:vAlign w:val="center"/>
          </w:tcPr>
          <w:p w14:paraId="52092597">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（三）不予公开</w:t>
            </w:r>
          </w:p>
        </w:tc>
        <w:tc>
          <w:tcPr>
            <w:tcW w:w="3215" w:type="dxa"/>
            <w:tcBorders>
              <w:top w:val="nil"/>
              <w:left w:val="nil"/>
              <w:bottom w:val="single" w:color="auto" w:sz="8" w:space="0"/>
              <w:right w:val="single" w:color="auto" w:sz="8" w:space="0"/>
            </w:tcBorders>
            <w:tcMar>
              <w:left w:w="57" w:type="dxa"/>
              <w:right w:w="57" w:type="dxa"/>
            </w:tcMar>
          </w:tcPr>
          <w:p w14:paraId="0DCE5AEB">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1.属于国家秘密</w:t>
            </w:r>
          </w:p>
        </w:tc>
        <w:tc>
          <w:tcPr>
            <w:tcW w:w="687" w:type="dxa"/>
            <w:tcBorders>
              <w:top w:val="nil"/>
              <w:left w:val="nil"/>
              <w:bottom w:val="single" w:color="auto" w:sz="8" w:space="0"/>
              <w:right w:val="single" w:color="auto" w:sz="8" w:space="0"/>
            </w:tcBorders>
            <w:tcMar>
              <w:left w:w="57" w:type="dxa"/>
              <w:right w:w="57" w:type="dxa"/>
            </w:tcMar>
          </w:tcPr>
          <w:p w14:paraId="59439DDE">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12CCAFF8">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6FF90822">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342B16A8">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3001A48E">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4678B801">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99" w:type="dxa"/>
            <w:tcBorders>
              <w:top w:val="single" w:color="auto" w:sz="8" w:space="0"/>
              <w:left w:val="nil"/>
              <w:bottom w:val="single" w:color="auto" w:sz="8" w:space="0"/>
              <w:right w:val="single" w:color="auto" w:sz="8" w:space="0"/>
            </w:tcBorders>
            <w:tcMar>
              <w:left w:w="57" w:type="dxa"/>
              <w:right w:w="57" w:type="dxa"/>
            </w:tcMar>
          </w:tcPr>
          <w:p w14:paraId="2667B7C3">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r>
      <w:tr w14:paraId="7AD2EC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AC62F36">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14:paraId="4D48D198">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3215" w:type="dxa"/>
            <w:tcBorders>
              <w:top w:val="nil"/>
              <w:left w:val="nil"/>
              <w:bottom w:val="single" w:color="auto" w:sz="8" w:space="0"/>
              <w:right w:val="single" w:color="auto" w:sz="8" w:space="0"/>
            </w:tcBorders>
            <w:tcMar>
              <w:left w:w="57" w:type="dxa"/>
              <w:right w:w="57" w:type="dxa"/>
            </w:tcMar>
          </w:tcPr>
          <w:p w14:paraId="025D9862">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2.其他法律行政法规禁止公开</w:t>
            </w:r>
          </w:p>
        </w:tc>
        <w:tc>
          <w:tcPr>
            <w:tcW w:w="687" w:type="dxa"/>
            <w:tcBorders>
              <w:top w:val="nil"/>
              <w:left w:val="nil"/>
              <w:bottom w:val="single" w:color="auto" w:sz="8" w:space="0"/>
              <w:right w:val="single" w:color="auto" w:sz="8" w:space="0"/>
            </w:tcBorders>
            <w:tcMar>
              <w:left w:w="57" w:type="dxa"/>
              <w:right w:w="57" w:type="dxa"/>
            </w:tcMar>
          </w:tcPr>
          <w:p w14:paraId="3E06D652">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6EDBE140">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4FF1A17F">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260FEE1A">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771D7A78">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011798AC">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99" w:type="dxa"/>
            <w:tcBorders>
              <w:top w:val="nil"/>
              <w:left w:val="nil"/>
              <w:bottom w:val="single" w:color="auto" w:sz="8" w:space="0"/>
              <w:right w:val="single" w:color="auto" w:sz="8" w:space="0"/>
            </w:tcBorders>
            <w:tcMar>
              <w:left w:w="57" w:type="dxa"/>
              <w:right w:w="57" w:type="dxa"/>
            </w:tcMar>
          </w:tcPr>
          <w:p w14:paraId="772C42AE">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r>
      <w:tr w14:paraId="05A206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7B533BE">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14:paraId="017E7552">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3215" w:type="dxa"/>
            <w:tcBorders>
              <w:top w:val="nil"/>
              <w:left w:val="nil"/>
              <w:bottom w:val="single" w:color="auto" w:sz="8" w:space="0"/>
              <w:right w:val="single" w:color="auto" w:sz="8" w:space="0"/>
            </w:tcBorders>
            <w:tcMar>
              <w:left w:w="57" w:type="dxa"/>
              <w:right w:w="57" w:type="dxa"/>
            </w:tcMar>
          </w:tcPr>
          <w:p w14:paraId="680EED90">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3.危及“三安全一稳定”</w:t>
            </w:r>
          </w:p>
        </w:tc>
        <w:tc>
          <w:tcPr>
            <w:tcW w:w="687" w:type="dxa"/>
            <w:tcBorders>
              <w:top w:val="nil"/>
              <w:left w:val="nil"/>
              <w:bottom w:val="single" w:color="auto" w:sz="8" w:space="0"/>
              <w:right w:val="single" w:color="auto" w:sz="8" w:space="0"/>
            </w:tcBorders>
            <w:tcMar>
              <w:left w:w="57" w:type="dxa"/>
              <w:right w:w="57" w:type="dxa"/>
            </w:tcMar>
          </w:tcPr>
          <w:p w14:paraId="0D7732D7">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7231CB09">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57E504A9">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1B9A6EA5">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08AA30D3">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0E14B4CA">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99" w:type="dxa"/>
            <w:tcBorders>
              <w:top w:val="nil"/>
              <w:left w:val="nil"/>
              <w:bottom w:val="single" w:color="auto" w:sz="8" w:space="0"/>
              <w:right w:val="single" w:color="auto" w:sz="8" w:space="0"/>
            </w:tcBorders>
            <w:tcMar>
              <w:left w:w="57" w:type="dxa"/>
              <w:right w:w="57" w:type="dxa"/>
            </w:tcMar>
          </w:tcPr>
          <w:p w14:paraId="478B071D">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r>
      <w:tr w14:paraId="56082A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EA07C75">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14:paraId="54704AEC">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3215" w:type="dxa"/>
            <w:tcBorders>
              <w:top w:val="nil"/>
              <w:left w:val="nil"/>
              <w:bottom w:val="single" w:color="auto" w:sz="8" w:space="0"/>
              <w:right w:val="single" w:color="auto" w:sz="8" w:space="0"/>
            </w:tcBorders>
            <w:tcMar>
              <w:left w:w="57" w:type="dxa"/>
              <w:right w:w="57" w:type="dxa"/>
            </w:tcMar>
          </w:tcPr>
          <w:p w14:paraId="432FC8D2">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4.保护第三方合法权益</w:t>
            </w:r>
          </w:p>
        </w:tc>
        <w:tc>
          <w:tcPr>
            <w:tcW w:w="687" w:type="dxa"/>
            <w:tcBorders>
              <w:top w:val="nil"/>
              <w:left w:val="nil"/>
              <w:bottom w:val="single" w:color="auto" w:sz="8" w:space="0"/>
              <w:right w:val="single" w:color="auto" w:sz="8" w:space="0"/>
            </w:tcBorders>
            <w:tcMar>
              <w:left w:w="57" w:type="dxa"/>
              <w:right w:w="57" w:type="dxa"/>
            </w:tcMar>
          </w:tcPr>
          <w:p w14:paraId="632605E9">
            <w:pPr>
              <w:keepNext w:val="0"/>
              <w:keepLines w:val="0"/>
              <w:pageBreakBefore w:val="0"/>
              <w:widowControl/>
              <w:kinsoku/>
              <w:overflowPunct/>
              <w:topLinePunct w:val="0"/>
              <w:autoSpaceDE/>
              <w:autoSpaceDN/>
              <w:bidi w:val="0"/>
              <w:spacing w:line="560" w:lineRule="exact"/>
              <w:jc w:val="center"/>
              <w:textAlignment w:val="auto"/>
              <w:rPr>
                <w:color w:val="auto"/>
              </w:rPr>
            </w:pPr>
            <w:r>
              <w:rPr>
                <w:rFonts w:ascii="Calibri" w:hAnsi="Calibri" w:eastAsia="宋体" w:cs="Calibri"/>
                <w:color w:val="auto"/>
                <w:kern w:val="0"/>
                <w:sz w:val="20"/>
                <w:szCs w:val="20"/>
                <w:lang w:bidi="ar"/>
              </w:rPr>
              <w:t>0</w:t>
            </w:r>
          </w:p>
        </w:tc>
        <w:tc>
          <w:tcPr>
            <w:tcW w:w="687" w:type="dxa"/>
            <w:tcBorders>
              <w:top w:val="nil"/>
              <w:left w:val="nil"/>
              <w:bottom w:val="single" w:color="auto" w:sz="8" w:space="0"/>
              <w:right w:val="single" w:color="auto" w:sz="8" w:space="0"/>
            </w:tcBorders>
            <w:tcMar>
              <w:left w:w="57" w:type="dxa"/>
              <w:right w:w="57" w:type="dxa"/>
            </w:tcMar>
          </w:tcPr>
          <w:p w14:paraId="3D948CFF">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6D8641CB">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26A2BD30">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28B83A02">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57514DD6">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99" w:type="dxa"/>
            <w:tcBorders>
              <w:top w:val="nil"/>
              <w:left w:val="nil"/>
              <w:bottom w:val="single" w:color="auto" w:sz="8" w:space="0"/>
              <w:right w:val="single" w:color="auto" w:sz="8" w:space="0"/>
            </w:tcBorders>
            <w:tcMar>
              <w:left w:w="57" w:type="dxa"/>
              <w:right w:w="57" w:type="dxa"/>
            </w:tcMar>
          </w:tcPr>
          <w:p w14:paraId="38FA6E7F">
            <w:pPr>
              <w:keepNext w:val="0"/>
              <w:keepLines w:val="0"/>
              <w:pageBreakBefore w:val="0"/>
              <w:widowControl/>
              <w:kinsoku/>
              <w:overflowPunct/>
              <w:topLinePunct w:val="0"/>
              <w:autoSpaceDE/>
              <w:autoSpaceDN/>
              <w:bidi w:val="0"/>
              <w:spacing w:line="560" w:lineRule="exact"/>
              <w:jc w:val="center"/>
              <w:textAlignment w:val="auto"/>
              <w:rPr>
                <w:color w:val="auto"/>
              </w:rPr>
            </w:pPr>
            <w:r>
              <w:rPr>
                <w:color w:val="auto"/>
              </w:rPr>
              <w:t>0</w:t>
            </w:r>
          </w:p>
        </w:tc>
      </w:tr>
      <w:tr w14:paraId="2BD1B8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00E6AFC">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14:paraId="5AFCFB79">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3215" w:type="dxa"/>
            <w:tcBorders>
              <w:top w:val="nil"/>
              <w:left w:val="nil"/>
              <w:bottom w:val="single" w:color="auto" w:sz="8" w:space="0"/>
              <w:right w:val="single" w:color="auto" w:sz="8" w:space="0"/>
            </w:tcBorders>
            <w:tcMar>
              <w:left w:w="57" w:type="dxa"/>
              <w:right w:w="57" w:type="dxa"/>
            </w:tcMar>
          </w:tcPr>
          <w:p w14:paraId="6C228BA6">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5.属于三类内部事务信息</w:t>
            </w:r>
          </w:p>
        </w:tc>
        <w:tc>
          <w:tcPr>
            <w:tcW w:w="687" w:type="dxa"/>
            <w:tcBorders>
              <w:top w:val="nil"/>
              <w:left w:val="nil"/>
              <w:bottom w:val="single" w:color="auto" w:sz="8" w:space="0"/>
              <w:right w:val="single" w:color="auto" w:sz="8" w:space="0"/>
            </w:tcBorders>
            <w:tcMar>
              <w:left w:w="57" w:type="dxa"/>
              <w:right w:w="57" w:type="dxa"/>
            </w:tcMar>
          </w:tcPr>
          <w:p w14:paraId="04EEB6D9">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739B1ECF">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4B4067A9">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19AE361B">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07FE1525">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202B6585">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99" w:type="dxa"/>
            <w:tcBorders>
              <w:top w:val="nil"/>
              <w:left w:val="nil"/>
              <w:bottom w:val="single" w:color="auto" w:sz="8" w:space="0"/>
              <w:right w:val="single" w:color="auto" w:sz="8" w:space="0"/>
            </w:tcBorders>
            <w:tcMar>
              <w:left w:w="57" w:type="dxa"/>
              <w:right w:w="57" w:type="dxa"/>
            </w:tcMar>
          </w:tcPr>
          <w:p w14:paraId="02B46470">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r>
      <w:tr w14:paraId="2D9A0B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7A744FD">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14:paraId="5D4109DD">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3215" w:type="dxa"/>
            <w:tcBorders>
              <w:top w:val="nil"/>
              <w:left w:val="nil"/>
              <w:bottom w:val="single" w:color="auto" w:sz="8" w:space="0"/>
              <w:right w:val="single" w:color="auto" w:sz="8" w:space="0"/>
            </w:tcBorders>
            <w:tcMar>
              <w:left w:w="57" w:type="dxa"/>
              <w:right w:w="57" w:type="dxa"/>
            </w:tcMar>
          </w:tcPr>
          <w:p w14:paraId="6DE476D6">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6.属于四类过程性信息</w:t>
            </w:r>
          </w:p>
        </w:tc>
        <w:tc>
          <w:tcPr>
            <w:tcW w:w="687" w:type="dxa"/>
            <w:tcBorders>
              <w:top w:val="nil"/>
              <w:left w:val="nil"/>
              <w:bottom w:val="single" w:color="auto" w:sz="8" w:space="0"/>
              <w:right w:val="single" w:color="auto" w:sz="8" w:space="0"/>
            </w:tcBorders>
            <w:tcMar>
              <w:left w:w="57" w:type="dxa"/>
              <w:right w:w="57" w:type="dxa"/>
            </w:tcMar>
          </w:tcPr>
          <w:p w14:paraId="318D3363">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0FCC16EA">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2C3FDFC5">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6B11A7A1">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3854FF15">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6F6E6E90">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99" w:type="dxa"/>
            <w:tcBorders>
              <w:top w:val="nil"/>
              <w:left w:val="nil"/>
              <w:bottom w:val="single" w:color="auto" w:sz="8" w:space="0"/>
              <w:right w:val="single" w:color="auto" w:sz="8" w:space="0"/>
            </w:tcBorders>
            <w:tcMar>
              <w:left w:w="57" w:type="dxa"/>
              <w:right w:w="57" w:type="dxa"/>
            </w:tcMar>
          </w:tcPr>
          <w:p w14:paraId="5A8A49E4">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r>
      <w:tr w14:paraId="30ABD2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B23CADD">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14:paraId="58765C98">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3215" w:type="dxa"/>
            <w:tcBorders>
              <w:top w:val="nil"/>
              <w:left w:val="nil"/>
              <w:bottom w:val="single" w:color="auto" w:sz="8" w:space="0"/>
              <w:right w:val="single" w:color="auto" w:sz="8" w:space="0"/>
            </w:tcBorders>
            <w:tcMar>
              <w:left w:w="57" w:type="dxa"/>
              <w:right w:w="57" w:type="dxa"/>
            </w:tcMar>
          </w:tcPr>
          <w:p w14:paraId="1ED2DB76">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7.属于行政执法案卷</w:t>
            </w:r>
          </w:p>
        </w:tc>
        <w:tc>
          <w:tcPr>
            <w:tcW w:w="687" w:type="dxa"/>
            <w:tcBorders>
              <w:top w:val="nil"/>
              <w:left w:val="nil"/>
              <w:bottom w:val="single" w:color="auto" w:sz="8" w:space="0"/>
              <w:right w:val="single" w:color="auto" w:sz="8" w:space="0"/>
            </w:tcBorders>
            <w:tcMar>
              <w:left w:w="57" w:type="dxa"/>
              <w:right w:w="57" w:type="dxa"/>
            </w:tcMar>
          </w:tcPr>
          <w:p w14:paraId="4993069D">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072AA827">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4AD546C8">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61622693">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3E2A8727">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6708F2ED">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99" w:type="dxa"/>
            <w:tcBorders>
              <w:top w:val="nil"/>
              <w:left w:val="nil"/>
              <w:bottom w:val="single" w:color="auto" w:sz="8" w:space="0"/>
              <w:right w:val="single" w:color="auto" w:sz="8" w:space="0"/>
            </w:tcBorders>
            <w:tcMar>
              <w:left w:w="57" w:type="dxa"/>
              <w:right w:w="57" w:type="dxa"/>
            </w:tcMar>
          </w:tcPr>
          <w:p w14:paraId="68112F88">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r>
      <w:tr w14:paraId="4DBDA5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8722E92">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14:paraId="1D445BED">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3215" w:type="dxa"/>
            <w:tcBorders>
              <w:top w:val="nil"/>
              <w:left w:val="nil"/>
              <w:bottom w:val="single" w:color="auto" w:sz="8" w:space="0"/>
              <w:right w:val="single" w:color="auto" w:sz="8" w:space="0"/>
            </w:tcBorders>
            <w:tcMar>
              <w:left w:w="57" w:type="dxa"/>
              <w:right w:w="57" w:type="dxa"/>
            </w:tcMar>
          </w:tcPr>
          <w:p w14:paraId="2DA6B694">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8.属于行政查询事项</w:t>
            </w:r>
          </w:p>
        </w:tc>
        <w:tc>
          <w:tcPr>
            <w:tcW w:w="687" w:type="dxa"/>
            <w:tcBorders>
              <w:top w:val="nil"/>
              <w:left w:val="nil"/>
              <w:bottom w:val="single" w:color="auto" w:sz="8" w:space="0"/>
              <w:right w:val="single" w:color="auto" w:sz="8" w:space="0"/>
            </w:tcBorders>
            <w:tcMar>
              <w:left w:w="57" w:type="dxa"/>
              <w:right w:w="57" w:type="dxa"/>
            </w:tcMar>
          </w:tcPr>
          <w:p w14:paraId="7696E3F6">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2C7C002C">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0A65D45E">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2E2E728A">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128A0A99">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3E07273D">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99" w:type="dxa"/>
            <w:tcBorders>
              <w:top w:val="nil"/>
              <w:left w:val="nil"/>
              <w:bottom w:val="single" w:color="auto" w:sz="8" w:space="0"/>
              <w:right w:val="single" w:color="auto" w:sz="8" w:space="0"/>
            </w:tcBorders>
            <w:tcMar>
              <w:left w:w="57" w:type="dxa"/>
              <w:right w:w="57" w:type="dxa"/>
            </w:tcMar>
          </w:tcPr>
          <w:p w14:paraId="7862DD79">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r>
      <w:tr w14:paraId="5A392E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ED7B1A4">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944" w:type="dxa"/>
            <w:vMerge w:val="restart"/>
            <w:tcBorders>
              <w:top w:val="nil"/>
              <w:left w:val="nil"/>
              <w:bottom w:val="outset" w:color="auto" w:sz="8" w:space="0"/>
              <w:right w:val="single" w:color="auto" w:sz="8" w:space="0"/>
            </w:tcBorders>
            <w:tcMar>
              <w:left w:w="57" w:type="dxa"/>
              <w:right w:w="57" w:type="dxa"/>
            </w:tcMar>
            <w:vAlign w:val="center"/>
          </w:tcPr>
          <w:p w14:paraId="0D1A744F">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（四）无法提供</w:t>
            </w:r>
          </w:p>
        </w:tc>
        <w:tc>
          <w:tcPr>
            <w:tcW w:w="3215" w:type="dxa"/>
            <w:tcBorders>
              <w:top w:val="nil"/>
              <w:left w:val="nil"/>
              <w:bottom w:val="single" w:color="auto" w:sz="8" w:space="0"/>
              <w:right w:val="single" w:color="auto" w:sz="8" w:space="0"/>
            </w:tcBorders>
            <w:tcMar>
              <w:left w:w="57" w:type="dxa"/>
              <w:right w:w="57" w:type="dxa"/>
            </w:tcMar>
          </w:tcPr>
          <w:p w14:paraId="123A184D">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1.本机关不掌握相关政府信息</w:t>
            </w:r>
          </w:p>
        </w:tc>
        <w:tc>
          <w:tcPr>
            <w:tcW w:w="687" w:type="dxa"/>
            <w:tcBorders>
              <w:top w:val="nil"/>
              <w:left w:val="nil"/>
              <w:bottom w:val="single" w:color="auto" w:sz="8" w:space="0"/>
              <w:right w:val="single" w:color="auto" w:sz="8" w:space="0"/>
            </w:tcBorders>
            <w:tcMar>
              <w:left w:w="57" w:type="dxa"/>
              <w:right w:w="57" w:type="dxa"/>
            </w:tcMar>
            <w:vAlign w:val="top"/>
          </w:tcPr>
          <w:p w14:paraId="0BC6D786">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520DCA71">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3F1E89BA">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1A47A693">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68E7E736">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64C0BC17">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99" w:type="dxa"/>
            <w:tcBorders>
              <w:top w:val="nil"/>
              <w:left w:val="nil"/>
              <w:bottom w:val="single" w:color="auto" w:sz="8" w:space="0"/>
              <w:right w:val="single" w:color="auto" w:sz="8" w:space="0"/>
            </w:tcBorders>
            <w:tcMar>
              <w:left w:w="57" w:type="dxa"/>
              <w:right w:w="57" w:type="dxa"/>
            </w:tcMar>
            <w:vAlign w:val="top"/>
          </w:tcPr>
          <w:p w14:paraId="40977EA2">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r>
      <w:tr w14:paraId="4E3940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8F61DDB">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14:paraId="381450C1">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3215" w:type="dxa"/>
            <w:tcBorders>
              <w:top w:val="nil"/>
              <w:left w:val="nil"/>
              <w:bottom w:val="single" w:color="auto" w:sz="8" w:space="0"/>
              <w:right w:val="single" w:color="auto" w:sz="8" w:space="0"/>
            </w:tcBorders>
            <w:tcMar>
              <w:left w:w="57" w:type="dxa"/>
              <w:right w:w="57" w:type="dxa"/>
            </w:tcMar>
          </w:tcPr>
          <w:p w14:paraId="43D2CA6B">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2.没有现成信息需要另行制作</w:t>
            </w:r>
          </w:p>
        </w:tc>
        <w:tc>
          <w:tcPr>
            <w:tcW w:w="687" w:type="dxa"/>
            <w:tcBorders>
              <w:top w:val="nil"/>
              <w:left w:val="nil"/>
              <w:bottom w:val="single" w:color="auto" w:sz="8" w:space="0"/>
              <w:right w:val="single" w:color="auto" w:sz="8" w:space="0"/>
            </w:tcBorders>
            <w:tcMar>
              <w:left w:w="57" w:type="dxa"/>
              <w:right w:w="57" w:type="dxa"/>
            </w:tcMar>
            <w:vAlign w:val="top"/>
          </w:tcPr>
          <w:p w14:paraId="46080CCF">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0BE84776">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0A563435">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0A535405">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199C067E">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3D31CBD9">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99" w:type="dxa"/>
            <w:tcBorders>
              <w:top w:val="nil"/>
              <w:left w:val="nil"/>
              <w:bottom w:val="single" w:color="auto" w:sz="8" w:space="0"/>
              <w:right w:val="single" w:color="auto" w:sz="8" w:space="0"/>
            </w:tcBorders>
            <w:tcMar>
              <w:left w:w="57" w:type="dxa"/>
              <w:right w:w="57" w:type="dxa"/>
            </w:tcMar>
            <w:vAlign w:val="top"/>
          </w:tcPr>
          <w:p w14:paraId="241D7C62">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r>
      <w:tr w14:paraId="7A86C3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48F9521">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14:paraId="41CF2F66">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3215" w:type="dxa"/>
            <w:tcBorders>
              <w:top w:val="nil"/>
              <w:left w:val="nil"/>
              <w:bottom w:val="single" w:color="auto" w:sz="8" w:space="0"/>
              <w:right w:val="single" w:color="auto" w:sz="8" w:space="0"/>
            </w:tcBorders>
            <w:tcMar>
              <w:left w:w="57" w:type="dxa"/>
              <w:right w:w="57" w:type="dxa"/>
            </w:tcMar>
          </w:tcPr>
          <w:p w14:paraId="133DE86B">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3.补正后申请内容仍不明确</w:t>
            </w:r>
          </w:p>
        </w:tc>
        <w:tc>
          <w:tcPr>
            <w:tcW w:w="687" w:type="dxa"/>
            <w:tcBorders>
              <w:top w:val="nil"/>
              <w:left w:val="nil"/>
              <w:bottom w:val="single" w:color="auto" w:sz="8" w:space="0"/>
              <w:right w:val="single" w:color="auto" w:sz="8" w:space="0"/>
            </w:tcBorders>
            <w:tcMar>
              <w:left w:w="57" w:type="dxa"/>
              <w:right w:w="57" w:type="dxa"/>
            </w:tcMar>
            <w:vAlign w:val="top"/>
          </w:tcPr>
          <w:p w14:paraId="69EDCCFB">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1702EAEE">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7C9B3DCA">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005CEC27">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4386BF00">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41B9A6A0">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99" w:type="dxa"/>
            <w:tcBorders>
              <w:top w:val="nil"/>
              <w:left w:val="nil"/>
              <w:bottom w:val="single" w:color="auto" w:sz="8" w:space="0"/>
              <w:right w:val="single" w:color="auto" w:sz="8" w:space="0"/>
            </w:tcBorders>
            <w:tcMar>
              <w:left w:w="57" w:type="dxa"/>
              <w:right w:w="57" w:type="dxa"/>
            </w:tcMar>
            <w:vAlign w:val="top"/>
          </w:tcPr>
          <w:p w14:paraId="101EC527">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r>
      <w:tr w14:paraId="403322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0A3972F">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944" w:type="dxa"/>
            <w:vMerge w:val="restart"/>
            <w:tcBorders>
              <w:top w:val="nil"/>
              <w:left w:val="nil"/>
              <w:bottom w:val="outset" w:color="auto" w:sz="8" w:space="0"/>
              <w:right w:val="single" w:color="auto" w:sz="8" w:space="0"/>
            </w:tcBorders>
            <w:tcMar>
              <w:left w:w="57" w:type="dxa"/>
              <w:right w:w="57" w:type="dxa"/>
            </w:tcMar>
            <w:vAlign w:val="center"/>
          </w:tcPr>
          <w:p w14:paraId="6A33B9BC">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（五）不予处理</w:t>
            </w:r>
          </w:p>
        </w:tc>
        <w:tc>
          <w:tcPr>
            <w:tcW w:w="3215" w:type="dxa"/>
            <w:tcBorders>
              <w:top w:val="nil"/>
              <w:left w:val="nil"/>
              <w:bottom w:val="single" w:color="auto" w:sz="8" w:space="0"/>
              <w:right w:val="single" w:color="auto" w:sz="8" w:space="0"/>
            </w:tcBorders>
            <w:tcMar>
              <w:left w:w="57" w:type="dxa"/>
              <w:right w:w="57" w:type="dxa"/>
            </w:tcMar>
          </w:tcPr>
          <w:p w14:paraId="5C069487">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1.信访举报投诉类申请</w:t>
            </w:r>
          </w:p>
        </w:tc>
        <w:tc>
          <w:tcPr>
            <w:tcW w:w="687" w:type="dxa"/>
            <w:tcBorders>
              <w:top w:val="nil"/>
              <w:left w:val="nil"/>
              <w:bottom w:val="single" w:color="auto" w:sz="8" w:space="0"/>
              <w:right w:val="single" w:color="auto" w:sz="8" w:space="0"/>
            </w:tcBorders>
            <w:tcMar>
              <w:left w:w="57" w:type="dxa"/>
              <w:right w:w="57" w:type="dxa"/>
            </w:tcMar>
            <w:vAlign w:val="top"/>
          </w:tcPr>
          <w:p w14:paraId="09D9140B">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05962237">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2745A9A7">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1E6F054F">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2A95682A">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41238036">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99" w:type="dxa"/>
            <w:tcBorders>
              <w:top w:val="nil"/>
              <w:left w:val="nil"/>
              <w:bottom w:val="single" w:color="auto" w:sz="8" w:space="0"/>
              <w:right w:val="single" w:color="auto" w:sz="8" w:space="0"/>
            </w:tcBorders>
            <w:tcMar>
              <w:left w:w="57" w:type="dxa"/>
              <w:right w:w="57" w:type="dxa"/>
            </w:tcMar>
            <w:vAlign w:val="top"/>
          </w:tcPr>
          <w:p w14:paraId="79E2477C">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r>
      <w:tr w14:paraId="1C25E7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0CC1677">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14:paraId="69C8AF09">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3215" w:type="dxa"/>
            <w:tcBorders>
              <w:top w:val="nil"/>
              <w:left w:val="nil"/>
              <w:bottom w:val="single" w:color="auto" w:sz="8" w:space="0"/>
              <w:right w:val="single" w:color="auto" w:sz="8" w:space="0"/>
            </w:tcBorders>
            <w:tcMar>
              <w:left w:w="57" w:type="dxa"/>
              <w:right w:w="57" w:type="dxa"/>
            </w:tcMar>
          </w:tcPr>
          <w:p w14:paraId="67F98075">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2.重复申请</w:t>
            </w:r>
          </w:p>
        </w:tc>
        <w:tc>
          <w:tcPr>
            <w:tcW w:w="687" w:type="dxa"/>
            <w:tcBorders>
              <w:top w:val="nil"/>
              <w:left w:val="nil"/>
              <w:bottom w:val="single" w:color="auto" w:sz="8" w:space="0"/>
              <w:right w:val="single" w:color="auto" w:sz="8" w:space="0"/>
            </w:tcBorders>
            <w:tcMar>
              <w:left w:w="57" w:type="dxa"/>
              <w:right w:w="57" w:type="dxa"/>
            </w:tcMar>
            <w:vAlign w:val="top"/>
          </w:tcPr>
          <w:p w14:paraId="70FCF5CC">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5A678DCC">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4DDB174C">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3237FBDA">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45EC2C3B">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3424DCA4">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99" w:type="dxa"/>
            <w:tcBorders>
              <w:top w:val="nil"/>
              <w:left w:val="nil"/>
              <w:bottom w:val="single" w:color="auto" w:sz="8" w:space="0"/>
              <w:right w:val="single" w:color="auto" w:sz="8" w:space="0"/>
            </w:tcBorders>
            <w:tcMar>
              <w:left w:w="57" w:type="dxa"/>
              <w:right w:w="57" w:type="dxa"/>
            </w:tcMar>
            <w:vAlign w:val="top"/>
          </w:tcPr>
          <w:p w14:paraId="490FE0DC">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r>
      <w:tr w14:paraId="1FBA64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28F5A5E">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14:paraId="1B7DAE64">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3215" w:type="dxa"/>
            <w:tcBorders>
              <w:top w:val="nil"/>
              <w:left w:val="nil"/>
              <w:bottom w:val="single" w:color="auto" w:sz="8" w:space="0"/>
              <w:right w:val="single" w:color="auto" w:sz="8" w:space="0"/>
            </w:tcBorders>
            <w:tcMar>
              <w:left w:w="57" w:type="dxa"/>
              <w:right w:w="57" w:type="dxa"/>
            </w:tcMar>
          </w:tcPr>
          <w:p w14:paraId="1B1E57A8">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3.要求提供公开出版物</w:t>
            </w:r>
          </w:p>
        </w:tc>
        <w:tc>
          <w:tcPr>
            <w:tcW w:w="687" w:type="dxa"/>
            <w:tcBorders>
              <w:top w:val="nil"/>
              <w:left w:val="nil"/>
              <w:bottom w:val="single" w:color="auto" w:sz="8" w:space="0"/>
              <w:right w:val="single" w:color="auto" w:sz="8" w:space="0"/>
            </w:tcBorders>
            <w:tcMar>
              <w:left w:w="57" w:type="dxa"/>
              <w:right w:w="57" w:type="dxa"/>
            </w:tcMar>
            <w:vAlign w:val="top"/>
          </w:tcPr>
          <w:p w14:paraId="69F88827">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4E67250D">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47B577A7">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5D83DA6C">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37C4880B">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3E78D95D">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99" w:type="dxa"/>
            <w:tcBorders>
              <w:top w:val="nil"/>
              <w:left w:val="nil"/>
              <w:bottom w:val="single" w:color="auto" w:sz="8" w:space="0"/>
              <w:right w:val="single" w:color="auto" w:sz="8" w:space="0"/>
            </w:tcBorders>
            <w:tcMar>
              <w:left w:w="57" w:type="dxa"/>
              <w:right w:w="57" w:type="dxa"/>
            </w:tcMar>
            <w:vAlign w:val="top"/>
          </w:tcPr>
          <w:p w14:paraId="330982C4">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r>
      <w:tr w14:paraId="609C7A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EFF26D6">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14:paraId="43E98BA9">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3215" w:type="dxa"/>
            <w:tcBorders>
              <w:top w:val="nil"/>
              <w:left w:val="nil"/>
              <w:bottom w:val="single" w:color="auto" w:sz="8" w:space="0"/>
              <w:right w:val="single" w:color="auto" w:sz="8" w:space="0"/>
            </w:tcBorders>
            <w:tcMar>
              <w:left w:w="57" w:type="dxa"/>
              <w:right w:w="57" w:type="dxa"/>
            </w:tcMar>
          </w:tcPr>
          <w:p w14:paraId="531EA5BE">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4.无正当理由大量反复申请</w:t>
            </w:r>
          </w:p>
        </w:tc>
        <w:tc>
          <w:tcPr>
            <w:tcW w:w="687" w:type="dxa"/>
            <w:tcBorders>
              <w:top w:val="nil"/>
              <w:left w:val="nil"/>
              <w:bottom w:val="single" w:color="auto" w:sz="8" w:space="0"/>
              <w:right w:val="single" w:color="auto" w:sz="8" w:space="0"/>
            </w:tcBorders>
            <w:tcMar>
              <w:left w:w="57" w:type="dxa"/>
              <w:right w:w="57" w:type="dxa"/>
            </w:tcMar>
            <w:vAlign w:val="top"/>
          </w:tcPr>
          <w:p w14:paraId="0667045E">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51A95E79">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4563D306">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682AB466">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377854EE">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37E9632E">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99" w:type="dxa"/>
            <w:tcBorders>
              <w:top w:val="nil"/>
              <w:left w:val="nil"/>
              <w:bottom w:val="single" w:color="auto" w:sz="8" w:space="0"/>
              <w:right w:val="single" w:color="auto" w:sz="8" w:space="0"/>
            </w:tcBorders>
            <w:tcMar>
              <w:left w:w="57" w:type="dxa"/>
              <w:right w:w="57" w:type="dxa"/>
            </w:tcMar>
            <w:vAlign w:val="top"/>
          </w:tcPr>
          <w:p w14:paraId="75BED9F8">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r>
      <w:tr w14:paraId="1DC6AB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AF6F59B">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14:paraId="24C911EC">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3215" w:type="dxa"/>
            <w:tcBorders>
              <w:top w:val="nil"/>
              <w:left w:val="nil"/>
              <w:bottom w:val="outset" w:color="auto" w:sz="8" w:space="0"/>
              <w:right w:val="single" w:color="auto" w:sz="8" w:space="0"/>
            </w:tcBorders>
            <w:tcMar>
              <w:left w:w="57" w:type="dxa"/>
              <w:right w:w="57" w:type="dxa"/>
            </w:tcMar>
            <w:vAlign w:val="center"/>
          </w:tcPr>
          <w:p w14:paraId="6526F087">
            <w:pPr>
              <w:keepNext w:val="0"/>
              <w:keepLines w:val="0"/>
              <w:pageBreakBefore w:val="0"/>
              <w:widowControl/>
              <w:kinsoku/>
              <w:overflowPunct/>
              <w:topLinePunct w:val="0"/>
              <w:autoSpaceDE/>
              <w:autoSpaceDN/>
              <w:bidi w:val="0"/>
              <w:spacing w:line="560" w:lineRule="exact"/>
              <w:textAlignment w:val="auto"/>
              <w:rPr>
                <w:color w:val="auto"/>
              </w:rPr>
            </w:pPr>
            <w:r>
              <w:rPr>
                <w:rFonts w:hint="eastAsia" w:ascii="宋体" w:hAnsi="宋体" w:eastAsia="宋体" w:cs="宋体"/>
                <w:color w:val="auto"/>
                <w:kern w:val="0"/>
                <w:sz w:val="20"/>
                <w:szCs w:val="20"/>
                <w:lang w:bidi="ar"/>
              </w:rPr>
              <w:t>5.要求行政机关确认或重新出具已获取信息</w:t>
            </w:r>
          </w:p>
        </w:tc>
        <w:tc>
          <w:tcPr>
            <w:tcW w:w="687" w:type="dxa"/>
            <w:tcBorders>
              <w:top w:val="nil"/>
              <w:left w:val="nil"/>
              <w:bottom w:val="outset" w:color="auto" w:sz="8" w:space="0"/>
              <w:right w:val="single" w:color="auto" w:sz="8" w:space="0"/>
            </w:tcBorders>
            <w:tcMar>
              <w:left w:w="57" w:type="dxa"/>
              <w:right w:w="57" w:type="dxa"/>
            </w:tcMar>
            <w:vAlign w:val="top"/>
          </w:tcPr>
          <w:p w14:paraId="14F6AD9F">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outset" w:color="auto" w:sz="8" w:space="0"/>
              <w:right w:val="single" w:color="auto" w:sz="8" w:space="0"/>
            </w:tcBorders>
            <w:tcMar>
              <w:left w:w="57" w:type="dxa"/>
              <w:right w:w="57" w:type="dxa"/>
            </w:tcMar>
            <w:vAlign w:val="top"/>
          </w:tcPr>
          <w:p w14:paraId="54E4C58E">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outset" w:color="auto" w:sz="8" w:space="0"/>
              <w:right w:val="single" w:color="auto" w:sz="8" w:space="0"/>
            </w:tcBorders>
            <w:tcMar>
              <w:left w:w="57" w:type="dxa"/>
              <w:right w:w="57" w:type="dxa"/>
            </w:tcMar>
            <w:vAlign w:val="top"/>
          </w:tcPr>
          <w:p w14:paraId="3E8F7091">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outset" w:color="auto" w:sz="8" w:space="0"/>
              <w:right w:val="single" w:color="auto" w:sz="8" w:space="0"/>
            </w:tcBorders>
            <w:tcMar>
              <w:left w:w="57" w:type="dxa"/>
              <w:right w:w="57" w:type="dxa"/>
            </w:tcMar>
            <w:vAlign w:val="top"/>
          </w:tcPr>
          <w:p w14:paraId="5CCD59ED">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outset" w:color="auto" w:sz="8" w:space="0"/>
              <w:right w:val="single" w:color="auto" w:sz="8" w:space="0"/>
            </w:tcBorders>
            <w:tcMar>
              <w:left w:w="57" w:type="dxa"/>
              <w:right w:w="57" w:type="dxa"/>
            </w:tcMar>
            <w:vAlign w:val="top"/>
          </w:tcPr>
          <w:p w14:paraId="50E12716">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outset" w:color="auto" w:sz="8" w:space="0"/>
              <w:right w:val="single" w:color="auto" w:sz="8" w:space="0"/>
            </w:tcBorders>
            <w:tcMar>
              <w:left w:w="57" w:type="dxa"/>
              <w:right w:w="57" w:type="dxa"/>
            </w:tcMar>
            <w:vAlign w:val="top"/>
          </w:tcPr>
          <w:p w14:paraId="0485E9AC">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99" w:type="dxa"/>
            <w:tcBorders>
              <w:top w:val="nil"/>
              <w:left w:val="nil"/>
              <w:bottom w:val="outset" w:color="auto" w:sz="8" w:space="0"/>
              <w:right w:val="single" w:color="auto" w:sz="8" w:space="0"/>
            </w:tcBorders>
            <w:tcMar>
              <w:left w:w="57" w:type="dxa"/>
              <w:right w:w="57" w:type="dxa"/>
            </w:tcMar>
            <w:vAlign w:val="top"/>
          </w:tcPr>
          <w:p w14:paraId="7ABC7C1B">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r>
      <w:tr w14:paraId="2A0B28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0574561">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944" w:type="dxa"/>
            <w:vMerge w:val="restart"/>
            <w:tcBorders>
              <w:top w:val="outset" w:color="auto" w:sz="8" w:space="0"/>
              <w:left w:val="nil"/>
              <w:bottom w:val="outset" w:color="auto" w:sz="8" w:space="0"/>
              <w:right w:val="single" w:color="auto" w:sz="8" w:space="0"/>
            </w:tcBorders>
            <w:tcMar>
              <w:left w:w="57" w:type="dxa"/>
              <w:right w:w="57" w:type="dxa"/>
            </w:tcMar>
            <w:vAlign w:val="center"/>
          </w:tcPr>
          <w:p w14:paraId="522219E3">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（六）其他处理</w:t>
            </w:r>
          </w:p>
        </w:tc>
        <w:tc>
          <w:tcPr>
            <w:tcW w:w="3215" w:type="dxa"/>
            <w:tcBorders>
              <w:top w:val="nil"/>
              <w:left w:val="nil"/>
              <w:bottom w:val="single" w:color="auto" w:sz="8" w:space="0"/>
              <w:right w:val="single" w:color="auto" w:sz="8" w:space="0"/>
            </w:tcBorders>
            <w:tcMar>
              <w:left w:w="57" w:type="dxa"/>
              <w:right w:w="57" w:type="dxa"/>
            </w:tcMar>
            <w:vAlign w:val="center"/>
          </w:tcPr>
          <w:p w14:paraId="1782F664">
            <w:pPr>
              <w:keepNext w:val="0"/>
              <w:keepLines w:val="0"/>
              <w:pageBreakBefore w:val="0"/>
              <w:widowControl/>
              <w:kinsoku/>
              <w:overflowPunct/>
              <w:topLinePunct w:val="0"/>
              <w:autoSpaceDE/>
              <w:autoSpaceDN/>
              <w:bidi w:val="0"/>
              <w:spacing w:line="560" w:lineRule="exact"/>
              <w:textAlignment w:val="auto"/>
              <w:rPr>
                <w:color w:val="auto"/>
              </w:rPr>
            </w:pPr>
            <w:r>
              <w:rPr>
                <w:rFonts w:hint="eastAsia" w:ascii="宋体" w:hAnsi="宋体" w:eastAsia="宋体" w:cs="宋体"/>
                <w:color w:val="auto"/>
                <w:kern w:val="0"/>
                <w:sz w:val="20"/>
                <w:szCs w:val="20"/>
                <w:lang w:bidi="ar"/>
              </w:rPr>
              <w:t>1.申请人无正当理由逾期不补正、行政机关不再处理其政府信息公开申请</w:t>
            </w:r>
          </w:p>
        </w:tc>
        <w:tc>
          <w:tcPr>
            <w:tcW w:w="687" w:type="dxa"/>
            <w:tcBorders>
              <w:top w:val="nil"/>
              <w:left w:val="nil"/>
              <w:bottom w:val="single" w:color="auto" w:sz="8" w:space="0"/>
              <w:right w:val="single" w:color="auto" w:sz="8" w:space="0"/>
            </w:tcBorders>
            <w:tcMar>
              <w:left w:w="57" w:type="dxa"/>
              <w:right w:w="57" w:type="dxa"/>
            </w:tcMar>
            <w:vAlign w:val="top"/>
          </w:tcPr>
          <w:p w14:paraId="656BD187">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0D04C1B2">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303C1CCC">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59A92913">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7CD9347D">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218E3A11">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99" w:type="dxa"/>
            <w:tcBorders>
              <w:top w:val="nil"/>
              <w:left w:val="nil"/>
              <w:bottom w:val="single" w:color="auto" w:sz="8" w:space="0"/>
              <w:right w:val="single" w:color="auto" w:sz="8" w:space="0"/>
            </w:tcBorders>
            <w:tcMar>
              <w:left w:w="57" w:type="dxa"/>
              <w:right w:w="57" w:type="dxa"/>
            </w:tcMar>
            <w:vAlign w:val="top"/>
          </w:tcPr>
          <w:p w14:paraId="6817C166">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r>
      <w:tr w14:paraId="65DAB5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8EF0362">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944"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667DB113">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3215" w:type="dxa"/>
            <w:tcBorders>
              <w:top w:val="nil"/>
              <w:left w:val="nil"/>
              <w:bottom w:val="single" w:color="auto" w:sz="8" w:space="0"/>
              <w:right w:val="single" w:color="auto" w:sz="8" w:space="0"/>
            </w:tcBorders>
            <w:tcMar>
              <w:left w:w="57" w:type="dxa"/>
              <w:right w:w="57" w:type="dxa"/>
            </w:tcMar>
            <w:vAlign w:val="center"/>
          </w:tcPr>
          <w:p w14:paraId="6C50A39A">
            <w:pPr>
              <w:keepNext w:val="0"/>
              <w:keepLines w:val="0"/>
              <w:pageBreakBefore w:val="0"/>
              <w:widowControl/>
              <w:kinsoku/>
              <w:overflowPunct/>
              <w:topLinePunct w:val="0"/>
              <w:autoSpaceDE/>
              <w:autoSpaceDN/>
              <w:bidi w:val="0"/>
              <w:spacing w:line="560" w:lineRule="exact"/>
              <w:textAlignment w:val="auto"/>
              <w:rPr>
                <w:color w:val="auto"/>
              </w:rPr>
            </w:pPr>
            <w:r>
              <w:rPr>
                <w:rFonts w:hint="eastAsia" w:ascii="宋体" w:hAnsi="宋体" w:eastAsia="宋体" w:cs="宋体"/>
                <w:color w:val="auto"/>
                <w:kern w:val="0"/>
                <w:sz w:val="20"/>
                <w:szCs w:val="20"/>
                <w:lang w:bidi="ar"/>
              </w:rPr>
              <w:t>2.申请人逾期未按收费通知要求缴纳费用、行政机关不再处理其政府信息公开申请</w:t>
            </w:r>
          </w:p>
        </w:tc>
        <w:tc>
          <w:tcPr>
            <w:tcW w:w="687" w:type="dxa"/>
            <w:tcBorders>
              <w:top w:val="nil"/>
              <w:left w:val="nil"/>
              <w:bottom w:val="single" w:color="auto" w:sz="8" w:space="0"/>
              <w:right w:val="single" w:color="auto" w:sz="8" w:space="0"/>
            </w:tcBorders>
            <w:tcMar>
              <w:left w:w="57" w:type="dxa"/>
              <w:right w:w="57" w:type="dxa"/>
            </w:tcMar>
            <w:vAlign w:val="top"/>
          </w:tcPr>
          <w:p w14:paraId="2F8BD8E2">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5D055B06">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7D3E7C82">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7799E3BE">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6961433A">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0CF703E7">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99" w:type="dxa"/>
            <w:tcBorders>
              <w:top w:val="nil"/>
              <w:left w:val="nil"/>
              <w:bottom w:val="single" w:color="auto" w:sz="8" w:space="0"/>
              <w:right w:val="single" w:color="auto" w:sz="8" w:space="0"/>
            </w:tcBorders>
            <w:tcMar>
              <w:left w:w="57" w:type="dxa"/>
              <w:right w:w="57" w:type="dxa"/>
            </w:tcMar>
            <w:vAlign w:val="top"/>
          </w:tcPr>
          <w:p w14:paraId="4DE3E7E4">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r>
      <w:tr w14:paraId="49339F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D5AAF7C">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944"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34EB0910">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3215" w:type="dxa"/>
            <w:tcBorders>
              <w:top w:val="nil"/>
              <w:left w:val="nil"/>
              <w:bottom w:val="single" w:color="auto" w:sz="8" w:space="0"/>
              <w:right w:val="single" w:color="auto" w:sz="8" w:space="0"/>
            </w:tcBorders>
            <w:tcMar>
              <w:left w:w="57" w:type="dxa"/>
              <w:right w:w="57" w:type="dxa"/>
            </w:tcMar>
            <w:vAlign w:val="center"/>
          </w:tcPr>
          <w:p w14:paraId="25D02D56">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3.其他</w:t>
            </w:r>
          </w:p>
        </w:tc>
        <w:tc>
          <w:tcPr>
            <w:tcW w:w="687" w:type="dxa"/>
            <w:tcBorders>
              <w:top w:val="nil"/>
              <w:left w:val="nil"/>
              <w:bottom w:val="single" w:color="auto" w:sz="8" w:space="0"/>
              <w:right w:val="single" w:color="auto" w:sz="8" w:space="0"/>
            </w:tcBorders>
            <w:tcMar>
              <w:left w:w="57" w:type="dxa"/>
              <w:right w:w="57" w:type="dxa"/>
            </w:tcMar>
            <w:vAlign w:val="top"/>
          </w:tcPr>
          <w:p w14:paraId="79700436">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1CDD258E">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5626F223">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14F82D1E">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5F387359">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14:paraId="2F48F438">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99" w:type="dxa"/>
            <w:tcBorders>
              <w:top w:val="nil"/>
              <w:left w:val="nil"/>
              <w:bottom w:val="single" w:color="auto" w:sz="8" w:space="0"/>
              <w:right w:val="single" w:color="auto" w:sz="8" w:space="0"/>
            </w:tcBorders>
            <w:tcMar>
              <w:left w:w="57" w:type="dxa"/>
              <w:right w:w="57" w:type="dxa"/>
            </w:tcMar>
            <w:vAlign w:val="top"/>
          </w:tcPr>
          <w:p w14:paraId="7BB51C64">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r>
      <w:tr w14:paraId="2D357D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22F5BBD">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4159" w:type="dxa"/>
            <w:gridSpan w:val="2"/>
            <w:tcBorders>
              <w:top w:val="nil"/>
              <w:left w:val="nil"/>
              <w:bottom w:val="single" w:color="auto" w:sz="8" w:space="0"/>
              <w:right w:val="single" w:color="auto" w:sz="8" w:space="0"/>
            </w:tcBorders>
            <w:tcMar>
              <w:left w:w="57" w:type="dxa"/>
              <w:right w:w="57" w:type="dxa"/>
            </w:tcMar>
            <w:vAlign w:val="center"/>
          </w:tcPr>
          <w:p w14:paraId="361A096F">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（七）总计</w:t>
            </w:r>
          </w:p>
        </w:tc>
        <w:tc>
          <w:tcPr>
            <w:tcW w:w="687" w:type="dxa"/>
            <w:tcBorders>
              <w:top w:val="nil"/>
              <w:left w:val="nil"/>
              <w:bottom w:val="single" w:color="auto" w:sz="8" w:space="0"/>
              <w:right w:val="single" w:color="auto" w:sz="8" w:space="0"/>
            </w:tcBorders>
            <w:tcMar>
              <w:left w:w="57" w:type="dxa"/>
              <w:right w:w="57" w:type="dxa"/>
            </w:tcMar>
            <w:vAlign w:val="center"/>
          </w:tcPr>
          <w:p w14:paraId="0DB150D4">
            <w:pPr>
              <w:keepNext w:val="0"/>
              <w:keepLines w:val="0"/>
              <w:pageBreakBefore w:val="0"/>
              <w:widowControl/>
              <w:kinsoku/>
              <w:overflowPunct/>
              <w:topLinePunct w:val="0"/>
              <w:autoSpaceDE/>
              <w:autoSpaceDN/>
              <w:bidi w:val="0"/>
              <w:spacing w:line="560" w:lineRule="exact"/>
              <w:jc w:val="center"/>
              <w:textAlignment w:val="auto"/>
              <w:rPr>
                <w:rFonts w:hint="eastAsia" w:eastAsia="宋体"/>
                <w:color w:val="auto"/>
                <w:lang w:eastAsia="zh-CN"/>
              </w:rPr>
            </w:pPr>
            <w:r>
              <w:rPr>
                <w:rFonts w:hint="eastAsia" w:ascii="Calibri" w:hAnsi="Calibri" w:eastAsia="宋体" w:cs="Calibri"/>
                <w:color w:val="auto"/>
                <w:kern w:val="0"/>
                <w:sz w:val="20"/>
                <w:szCs w:val="20"/>
                <w:lang w:val="en-US" w:eastAsia="zh-CN" w:bidi="ar"/>
              </w:rPr>
              <w:t>1</w:t>
            </w:r>
          </w:p>
        </w:tc>
        <w:tc>
          <w:tcPr>
            <w:tcW w:w="687" w:type="dxa"/>
            <w:tcBorders>
              <w:top w:val="nil"/>
              <w:left w:val="nil"/>
              <w:bottom w:val="single" w:color="auto" w:sz="8" w:space="0"/>
              <w:right w:val="single" w:color="auto" w:sz="8" w:space="0"/>
            </w:tcBorders>
            <w:tcMar>
              <w:left w:w="57" w:type="dxa"/>
              <w:right w:w="57" w:type="dxa"/>
            </w:tcMar>
            <w:vAlign w:val="center"/>
          </w:tcPr>
          <w:p w14:paraId="2DBBBFE4">
            <w:pPr>
              <w:keepNext w:val="0"/>
              <w:keepLines w:val="0"/>
              <w:pageBreakBefore w:val="0"/>
              <w:widowControl/>
              <w:kinsoku/>
              <w:overflowPunct/>
              <w:topLinePunct w:val="0"/>
              <w:autoSpaceDE/>
              <w:autoSpaceDN/>
              <w:bidi w:val="0"/>
              <w:spacing w:line="560" w:lineRule="exact"/>
              <w:jc w:val="center"/>
              <w:textAlignment w:val="auto"/>
              <w:rPr>
                <w:rFonts w:hint="eastAsia" w:eastAsia="宋体"/>
                <w:color w:val="auto"/>
                <w:lang w:val="en-US"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72D92787">
            <w:pPr>
              <w:keepNext w:val="0"/>
              <w:keepLines w:val="0"/>
              <w:pageBreakBefore w:val="0"/>
              <w:widowControl/>
              <w:kinsoku/>
              <w:overflowPunct/>
              <w:topLinePunct w:val="0"/>
              <w:autoSpaceDE/>
              <w:autoSpaceDN/>
              <w:bidi w:val="0"/>
              <w:spacing w:line="560" w:lineRule="exact"/>
              <w:jc w:val="center"/>
              <w:textAlignment w:val="auto"/>
              <w:rPr>
                <w:rFonts w:hint="eastAsia" w:ascii="Calibri" w:hAnsi="Calibri" w:eastAsia="宋体" w:cs="Calibri"/>
                <w:color w:val="auto"/>
                <w:kern w:val="0"/>
                <w:sz w:val="20"/>
                <w:szCs w:val="20"/>
                <w:lang w:val="en-US" w:eastAsia="zh-CN" w:bidi="ar"/>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5E186279">
            <w:pPr>
              <w:keepNext w:val="0"/>
              <w:keepLines w:val="0"/>
              <w:pageBreakBefore w:val="0"/>
              <w:widowControl/>
              <w:kinsoku/>
              <w:overflowPunct/>
              <w:topLinePunct w:val="0"/>
              <w:autoSpaceDE/>
              <w:autoSpaceDN/>
              <w:bidi w:val="0"/>
              <w:spacing w:line="560" w:lineRule="exact"/>
              <w:jc w:val="center"/>
              <w:textAlignment w:val="auto"/>
              <w:rPr>
                <w:rFonts w:hint="eastAsia" w:ascii="Calibri" w:hAnsi="Calibri" w:eastAsia="宋体" w:cs="Calibri"/>
                <w:color w:val="auto"/>
                <w:kern w:val="0"/>
                <w:sz w:val="20"/>
                <w:szCs w:val="20"/>
                <w:lang w:val="en-US" w:eastAsia="zh-CN" w:bidi="ar"/>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41BD249B">
            <w:pPr>
              <w:keepNext w:val="0"/>
              <w:keepLines w:val="0"/>
              <w:pageBreakBefore w:val="0"/>
              <w:widowControl/>
              <w:kinsoku/>
              <w:overflowPunct/>
              <w:topLinePunct w:val="0"/>
              <w:autoSpaceDE/>
              <w:autoSpaceDN/>
              <w:bidi w:val="0"/>
              <w:spacing w:line="560" w:lineRule="exact"/>
              <w:jc w:val="center"/>
              <w:textAlignment w:val="auto"/>
              <w:rPr>
                <w:rFonts w:hint="eastAsia" w:ascii="Calibri" w:hAnsi="Calibri" w:eastAsia="宋体" w:cs="Calibri"/>
                <w:color w:val="auto"/>
                <w:kern w:val="0"/>
                <w:sz w:val="20"/>
                <w:szCs w:val="20"/>
                <w:lang w:val="en-US" w:eastAsia="zh-CN" w:bidi="ar"/>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04C64C98">
            <w:pPr>
              <w:keepNext w:val="0"/>
              <w:keepLines w:val="0"/>
              <w:pageBreakBefore w:val="0"/>
              <w:widowControl/>
              <w:kinsoku/>
              <w:overflowPunct/>
              <w:topLinePunct w:val="0"/>
              <w:autoSpaceDE/>
              <w:autoSpaceDN/>
              <w:bidi w:val="0"/>
              <w:spacing w:line="560" w:lineRule="exact"/>
              <w:jc w:val="center"/>
              <w:textAlignment w:val="auto"/>
              <w:rPr>
                <w:rFonts w:hint="eastAsia" w:ascii="Calibri" w:hAnsi="Calibri" w:eastAsia="宋体" w:cs="Calibri"/>
                <w:color w:val="auto"/>
                <w:kern w:val="0"/>
                <w:sz w:val="20"/>
                <w:szCs w:val="20"/>
                <w:lang w:val="en-US" w:eastAsia="zh-CN" w:bidi="ar"/>
              </w:rPr>
            </w:pPr>
            <w:r>
              <w:rPr>
                <w:rFonts w:hint="eastAsia" w:ascii="Calibri" w:hAnsi="Calibri" w:eastAsia="宋体" w:cs="Calibri"/>
                <w:color w:val="auto"/>
                <w:kern w:val="0"/>
                <w:sz w:val="20"/>
                <w:szCs w:val="20"/>
                <w:lang w:val="en-US" w:eastAsia="zh-CN" w:bidi="ar"/>
              </w:rPr>
              <w:t>0</w:t>
            </w:r>
          </w:p>
        </w:tc>
        <w:tc>
          <w:tcPr>
            <w:tcW w:w="699" w:type="dxa"/>
            <w:tcBorders>
              <w:top w:val="nil"/>
              <w:left w:val="nil"/>
              <w:bottom w:val="single" w:color="auto" w:sz="8" w:space="0"/>
              <w:right w:val="single" w:color="auto" w:sz="8" w:space="0"/>
            </w:tcBorders>
            <w:tcMar>
              <w:left w:w="57" w:type="dxa"/>
              <w:right w:w="57" w:type="dxa"/>
            </w:tcMar>
          </w:tcPr>
          <w:p w14:paraId="33CA2075">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1</w:t>
            </w:r>
          </w:p>
        </w:tc>
      </w:tr>
      <w:tr w14:paraId="1BC29D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7"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FA6408F">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四、结转下年度继续办理</w:t>
            </w:r>
          </w:p>
        </w:tc>
        <w:tc>
          <w:tcPr>
            <w:tcW w:w="687" w:type="dxa"/>
            <w:tcBorders>
              <w:top w:val="nil"/>
              <w:left w:val="nil"/>
              <w:bottom w:val="single" w:color="auto" w:sz="8" w:space="0"/>
              <w:right w:val="single" w:color="auto" w:sz="8" w:space="0"/>
            </w:tcBorders>
            <w:tcMar>
              <w:left w:w="57" w:type="dxa"/>
              <w:right w:w="57" w:type="dxa"/>
            </w:tcMar>
          </w:tcPr>
          <w:p w14:paraId="082C0757">
            <w:pPr>
              <w:keepNext w:val="0"/>
              <w:keepLines w:val="0"/>
              <w:pageBreakBefore w:val="0"/>
              <w:widowControl/>
              <w:kinsoku/>
              <w:overflowPunct/>
              <w:topLinePunct w:val="0"/>
              <w:autoSpaceDE/>
              <w:autoSpaceDN/>
              <w:bidi w:val="0"/>
              <w:spacing w:line="560" w:lineRule="exact"/>
              <w:jc w:val="center"/>
              <w:textAlignment w:val="auto"/>
              <w:rPr>
                <w:rFonts w:hint="eastAsia" w:ascii="Calibri" w:hAnsi="Calibri" w:eastAsia="宋体" w:cs="Calibri"/>
                <w:color w:val="auto"/>
                <w:kern w:val="0"/>
                <w:sz w:val="20"/>
                <w:szCs w:val="20"/>
                <w:lang w:val="en-US" w:eastAsia="zh-CN" w:bidi="ar"/>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7E4B2E9E">
            <w:pPr>
              <w:keepNext w:val="0"/>
              <w:keepLines w:val="0"/>
              <w:pageBreakBefore w:val="0"/>
              <w:widowControl/>
              <w:kinsoku/>
              <w:overflowPunct/>
              <w:topLinePunct w:val="0"/>
              <w:autoSpaceDE/>
              <w:autoSpaceDN/>
              <w:bidi w:val="0"/>
              <w:spacing w:line="560" w:lineRule="exact"/>
              <w:jc w:val="center"/>
              <w:textAlignment w:val="auto"/>
              <w:rPr>
                <w:rFonts w:hint="eastAsia" w:ascii="Calibri" w:hAnsi="Calibri" w:eastAsia="宋体" w:cs="Calibri"/>
                <w:color w:val="auto"/>
                <w:kern w:val="0"/>
                <w:sz w:val="20"/>
                <w:szCs w:val="20"/>
                <w:lang w:val="en-US" w:eastAsia="zh-CN" w:bidi="ar"/>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3028F5C9">
            <w:pPr>
              <w:keepNext w:val="0"/>
              <w:keepLines w:val="0"/>
              <w:pageBreakBefore w:val="0"/>
              <w:widowControl/>
              <w:kinsoku/>
              <w:overflowPunct/>
              <w:topLinePunct w:val="0"/>
              <w:autoSpaceDE/>
              <w:autoSpaceDN/>
              <w:bidi w:val="0"/>
              <w:spacing w:line="560" w:lineRule="exact"/>
              <w:jc w:val="center"/>
              <w:textAlignment w:val="auto"/>
              <w:rPr>
                <w:rFonts w:hint="eastAsia" w:ascii="Calibri" w:hAnsi="Calibri" w:eastAsia="宋体" w:cs="Calibri"/>
                <w:color w:val="auto"/>
                <w:kern w:val="0"/>
                <w:sz w:val="20"/>
                <w:szCs w:val="20"/>
                <w:lang w:val="en-US" w:eastAsia="zh-CN" w:bidi="ar"/>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49263214">
            <w:pPr>
              <w:keepNext w:val="0"/>
              <w:keepLines w:val="0"/>
              <w:pageBreakBefore w:val="0"/>
              <w:widowControl/>
              <w:kinsoku/>
              <w:overflowPunct/>
              <w:topLinePunct w:val="0"/>
              <w:autoSpaceDE/>
              <w:autoSpaceDN/>
              <w:bidi w:val="0"/>
              <w:spacing w:line="560" w:lineRule="exact"/>
              <w:jc w:val="center"/>
              <w:textAlignment w:val="auto"/>
              <w:rPr>
                <w:rFonts w:hint="eastAsia" w:ascii="Calibri" w:hAnsi="Calibri" w:eastAsia="宋体" w:cs="Calibri"/>
                <w:color w:val="auto"/>
                <w:kern w:val="0"/>
                <w:sz w:val="20"/>
                <w:szCs w:val="20"/>
                <w:lang w:val="en-US" w:eastAsia="zh-CN" w:bidi="ar"/>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78FA75FA">
            <w:pPr>
              <w:keepNext w:val="0"/>
              <w:keepLines w:val="0"/>
              <w:pageBreakBefore w:val="0"/>
              <w:widowControl/>
              <w:kinsoku/>
              <w:overflowPunct/>
              <w:topLinePunct w:val="0"/>
              <w:autoSpaceDE/>
              <w:autoSpaceDN/>
              <w:bidi w:val="0"/>
              <w:spacing w:line="560" w:lineRule="exact"/>
              <w:jc w:val="center"/>
              <w:textAlignment w:val="auto"/>
              <w:rPr>
                <w:rFonts w:hint="eastAsia" w:ascii="Calibri" w:hAnsi="Calibri" w:eastAsia="宋体" w:cs="Calibri"/>
                <w:color w:val="auto"/>
                <w:kern w:val="0"/>
                <w:sz w:val="20"/>
                <w:szCs w:val="20"/>
                <w:lang w:val="en-US" w:eastAsia="zh-CN" w:bidi="ar"/>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14:paraId="2AC94C47">
            <w:pPr>
              <w:keepNext w:val="0"/>
              <w:keepLines w:val="0"/>
              <w:pageBreakBefore w:val="0"/>
              <w:widowControl/>
              <w:kinsoku/>
              <w:overflowPunct/>
              <w:topLinePunct w:val="0"/>
              <w:autoSpaceDE/>
              <w:autoSpaceDN/>
              <w:bidi w:val="0"/>
              <w:spacing w:line="560" w:lineRule="exact"/>
              <w:jc w:val="center"/>
              <w:textAlignment w:val="auto"/>
              <w:rPr>
                <w:rFonts w:hint="eastAsia" w:ascii="Calibri" w:hAnsi="Calibri" w:eastAsia="宋体" w:cs="Calibri"/>
                <w:color w:val="auto"/>
                <w:kern w:val="0"/>
                <w:sz w:val="20"/>
                <w:szCs w:val="20"/>
                <w:lang w:val="en-US" w:eastAsia="zh-CN" w:bidi="ar"/>
              </w:rPr>
            </w:pPr>
            <w:r>
              <w:rPr>
                <w:rFonts w:hint="eastAsia" w:ascii="Calibri" w:hAnsi="Calibri" w:eastAsia="宋体" w:cs="Calibri"/>
                <w:color w:val="auto"/>
                <w:kern w:val="0"/>
                <w:sz w:val="20"/>
                <w:szCs w:val="20"/>
                <w:lang w:val="en-US" w:eastAsia="zh-CN" w:bidi="ar"/>
              </w:rPr>
              <w:t>0</w:t>
            </w:r>
          </w:p>
        </w:tc>
        <w:tc>
          <w:tcPr>
            <w:tcW w:w="699" w:type="dxa"/>
            <w:tcBorders>
              <w:top w:val="nil"/>
              <w:left w:val="nil"/>
              <w:bottom w:val="single" w:color="auto" w:sz="8" w:space="0"/>
              <w:right w:val="single" w:color="auto" w:sz="8" w:space="0"/>
            </w:tcBorders>
            <w:tcMar>
              <w:left w:w="57" w:type="dxa"/>
              <w:right w:w="57" w:type="dxa"/>
            </w:tcMar>
          </w:tcPr>
          <w:p w14:paraId="4B1839D9">
            <w:pPr>
              <w:keepNext w:val="0"/>
              <w:keepLines w:val="0"/>
              <w:pageBreakBefore w:val="0"/>
              <w:kinsoku/>
              <w:overflowPunct/>
              <w:topLinePunct w:val="0"/>
              <w:autoSpaceDE/>
              <w:autoSpaceDN/>
              <w:bidi w:val="0"/>
              <w:spacing w:line="560" w:lineRule="exact"/>
              <w:jc w:val="center"/>
              <w:textAlignment w:val="auto"/>
              <w:rPr>
                <w:rFonts w:hint="eastAsia" w:ascii="宋体" w:eastAsiaTheme="minorEastAsia"/>
                <w:color w:val="auto"/>
                <w:sz w:val="24"/>
                <w:szCs w:val="24"/>
                <w:highlight w:val="cyan"/>
                <w:lang w:eastAsia="zh-CN"/>
              </w:rPr>
            </w:pPr>
            <w:r>
              <w:rPr>
                <w:rFonts w:hint="eastAsia" w:ascii="Calibri" w:hAnsi="Calibri" w:eastAsia="宋体" w:cs="Calibri"/>
                <w:color w:val="auto"/>
                <w:kern w:val="0"/>
                <w:sz w:val="20"/>
                <w:szCs w:val="20"/>
                <w:lang w:val="en-US" w:eastAsia="zh-CN" w:bidi="ar"/>
              </w:rPr>
              <w:t>0</w:t>
            </w:r>
          </w:p>
        </w:tc>
      </w:tr>
    </w:tbl>
    <w:p w14:paraId="0E914435">
      <w:pPr>
        <w:keepNext w:val="0"/>
        <w:keepLines w:val="0"/>
        <w:pageBreakBefore w:val="0"/>
        <w:kinsoku/>
        <w:overflowPunct/>
        <w:topLinePunct w:val="0"/>
        <w:autoSpaceDE/>
        <w:autoSpaceDN/>
        <w:bidi w:val="0"/>
        <w:spacing w:line="560" w:lineRule="exact"/>
        <w:ind w:firstLine="640" w:firstLineChars="200"/>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四、政府信息公开行政复议</w:t>
      </w:r>
      <w:r>
        <w:rPr>
          <w:rFonts w:hint="eastAsia" w:ascii="黑体" w:hAnsi="黑体" w:eastAsia="黑体" w:cs="黑体"/>
          <w:color w:val="auto"/>
          <w:sz w:val="32"/>
          <w:szCs w:val="32"/>
          <w:shd w:val="clear" w:color="auto" w:fill="FFFFFF"/>
          <w:lang w:val="en-US" w:eastAsia="zh-CN"/>
        </w:rPr>
        <w:t>和</w:t>
      </w:r>
      <w:r>
        <w:rPr>
          <w:rFonts w:hint="eastAsia" w:ascii="黑体" w:hAnsi="黑体" w:eastAsia="黑体" w:cs="黑体"/>
          <w:color w:val="auto"/>
          <w:sz w:val="32"/>
          <w:szCs w:val="32"/>
          <w:shd w:val="clear" w:color="auto" w:fill="FFFFFF"/>
        </w:rPr>
        <w:t>行政诉讼情况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14:paraId="01DCED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BDF1F57">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2A789BA">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行政诉讼</w:t>
            </w:r>
          </w:p>
        </w:tc>
      </w:tr>
      <w:tr w14:paraId="7AF78C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0"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42D0B624">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结果维持</w:t>
            </w:r>
          </w:p>
        </w:tc>
        <w:tc>
          <w:tcPr>
            <w:tcW w:w="650"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605EC117">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结果</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纠正</w:t>
            </w:r>
          </w:p>
        </w:tc>
        <w:tc>
          <w:tcPr>
            <w:tcW w:w="65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A2A44AE">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其他</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结果</w:t>
            </w:r>
          </w:p>
        </w:tc>
        <w:tc>
          <w:tcPr>
            <w:tcW w:w="65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9A86305">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尚未</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审结</w:t>
            </w:r>
          </w:p>
        </w:tc>
        <w:tc>
          <w:tcPr>
            <w:tcW w:w="65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106DEBA">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8584790">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61EAB65">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复议后起诉</w:t>
            </w:r>
          </w:p>
        </w:tc>
      </w:tr>
      <w:tr w14:paraId="201938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0"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016F6267">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650"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79B56FF5">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21DA005">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C835B74">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8F68D13">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BBDA815">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结果</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060B3C9">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结果</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018AF0F">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其他</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4E9CEE8">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尚未</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50DF0E8">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67B7E8B">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结果</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4D42FC2">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结果</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473F71F">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其他</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E378B17">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尚未</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75E2355">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总计</w:t>
            </w:r>
          </w:p>
        </w:tc>
      </w:tr>
      <w:tr w14:paraId="67EE8B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7B520A26">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ascii="黑体" w:hAnsi="宋体" w:eastAsia="黑体" w:cs="黑体"/>
                <w:color w:val="auto"/>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tcPr>
          <w:p w14:paraId="01385CCE">
            <w:pPr>
              <w:keepNext w:val="0"/>
              <w:keepLines w:val="0"/>
              <w:pageBreakBefore w:val="0"/>
              <w:widowControl/>
              <w:kinsoku/>
              <w:overflowPunct/>
              <w:topLinePunct w:val="0"/>
              <w:autoSpaceDE/>
              <w:autoSpaceDN/>
              <w:bidi w:val="0"/>
              <w:spacing w:line="560" w:lineRule="exact"/>
              <w:jc w:val="center"/>
              <w:textAlignment w:val="auto"/>
              <w:rPr>
                <w:color w:val="auto"/>
              </w:rPr>
            </w:pPr>
            <w:r>
              <w:rPr>
                <w:rFonts w:ascii="黑体" w:hAnsi="宋体" w:eastAsia="黑体" w:cs="黑体"/>
                <w:color w:val="auto"/>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tcPr>
          <w:p w14:paraId="77452ACE">
            <w:pPr>
              <w:keepNext w:val="0"/>
              <w:keepLines w:val="0"/>
              <w:pageBreakBefore w:val="0"/>
              <w:widowControl/>
              <w:kinsoku/>
              <w:overflowPunct/>
              <w:topLinePunct w:val="0"/>
              <w:autoSpaceDE/>
              <w:autoSpaceDN/>
              <w:bidi w:val="0"/>
              <w:spacing w:line="560" w:lineRule="exact"/>
              <w:jc w:val="center"/>
              <w:textAlignment w:val="auto"/>
              <w:rPr>
                <w:color w:val="auto"/>
              </w:rPr>
            </w:pPr>
            <w:r>
              <w:rPr>
                <w:rFonts w:ascii="黑体" w:hAnsi="宋体" w:eastAsia="黑体" w:cs="黑体"/>
                <w:color w:val="auto"/>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tcPr>
          <w:p w14:paraId="743851B2">
            <w:pPr>
              <w:keepNext w:val="0"/>
              <w:keepLines w:val="0"/>
              <w:pageBreakBefore w:val="0"/>
              <w:widowControl/>
              <w:kinsoku/>
              <w:overflowPunct/>
              <w:topLinePunct w:val="0"/>
              <w:autoSpaceDE/>
              <w:autoSpaceDN/>
              <w:bidi w:val="0"/>
              <w:spacing w:line="560" w:lineRule="exact"/>
              <w:jc w:val="center"/>
              <w:textAlignment w:val="auto"/>
              <w:rPr>
                <w:color w:val="auto"/>
              </w:rPr>
            </w:pPr>
            <w:r>
              <w:rPr>
                <w:rFonts w:ascii="黑体" w:hAnsi="宋体" w:eastAsia="黑体" w:cs="黑体"/>
                <w:color w:val="auto"/>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tcPr>
          <w:p w14:paraId="3585FAE3">
            <w:pPr>
              <w:keepNext w:val="0"/>
              <w:keepLines w:val="0"/>
              <w:pageBreakBefore w:val="0"/>
              <w:widowControl/>
              <w:kinsoku/>
              <w:overflowPunct/>
              <w:topLinePunct w:val="0"/>
              <w:autoSpaceDE/>
              <w:autoSpaceDN/>
              <w:bidi w:val="0"/>
              <w:spacing w:line="560" w:lineRule="exact"/>
              <w:jc w:val="center"/>
              <w:textAlignment w:val="auto"/>
              <w:rPr>
                <w:color w:val="auto"/>
              </w:rPr>
            </w:pPr>
            <w:r>
              <w:rPr>
                <w:rFonts w:ascii="黑体" w:hAnsi="宋体" w:eastAsia="黑体" w:cs="黑体"/>
                <w:color w:val="auto"/>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tcPr>
          <w:p w14:paraId="30B028AE">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黑体" w:hAnsi="宋体" w:eastAsia="黑体" w:cs="黑体"/>
                <w:color w:val="auto"/>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tcPr>
          <w:p w14:paraId="2E1FA3CD">
            <w:pPr>
              <w:keepNext w:val="0"/>
              <w:keepLines w:val="0"/>
              <w:pageBreakBefore w:val="0"/>
              <w:widowControl/>
              <w:kinsoku/>
              <w:overflowPunct/>
              <w:topLinePunct w:val="0"/>
              <w:autoSpaceDE/>
              <w:autoSpaceDN/>
              <w:bidi w:val="0"/>
              <w:spacing w:line="560" w:lineRule="exact"/>
              <w:jc w:val="center"/>
              <w:textAlignment w:val="auto"/>
              <w:rPr>
                <w:color w:val="auto"/>
              </w:rPr>
            </w:pPr>
            <w:r>
              <w:rPr>
                <w:rFonts w:ascii="黑体" w:hAnsi="宋体" w:eastAsia="黑体" w:cs="黑体"/>
                <w:color w:val="auto"/>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tcPr>
          <w:p w14:paraId="343F4547">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黑体" w:hAnsi="宋体" w:eastAsia="黑体" w:cs="黑体"/>
                <w:color w:val="auto"/>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tcPr>
          <w:p w14:paraId="4B2583F5">
            <w:pPr>
              <w:keepNext w:val="0"/>
              <w:keepLines w:val="0"/>
              <w:pageBreakBefore w:val="0"/>
              <w:widowControl/>
              <w:kinsoku/>
              <w:overflowPunct/>
              <w:topLinePunct w:val="0"/>
              <w:autoSpaceDE/>
              <w:autoSpaceDN/>
              <w:bidi w:val="0"/>
              <w:spacing w:line="560" w:lineRule="exact"/>
              <w:jc w:val="center"/>
              <w:textAlignment w:val="auto"/>
              <w:rPr>
                <w:color w:val="auto"/>
              </w:rPr>
            </w:pPr>
            <w:r>
              <w:rPr>
                <w:rFonts w:ascii="黑体" w:hAnsi="宋体" w:eastAsia="黑体" w:cs="黑体"/>
                <w:color w:val="auto"/>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tcPr>
          <w:p w14:paraId="616E4056">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val="en-US" w:eastAsia="zh-CN"/>
              </w:rPr>
            </w:pPr>
            <w:r>
              <w:rPr>
                <w:rFonts w:hint="eastAsia" w:ascii="黑体" w:hAnsi="宋体" w:eastAsia="黑体" w:cs="黑体"/>
                <w:color w:val="auto"/>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tcPr>
          <w:p w14:paraId="29BF4224">
            <w:pPr>
              <w:keepNext w:val="0"/>
              <w:keepLines w:val="0"/>
              <w:pageBreakBefore w:val="0"/>
              <w:widowControl/>
              <w:kinsoku/>
              <w:overflowPunct/>
              <w:topLinePunct w:val="0"/>
              <w:autoSpaceDE/>
              <w:autoSpaceDN/>
              <w:bidi w:val="0"/>
              <w:spacing w:line="560" w:lineRule="exact"/>
              <w:jc w:val="center"/>
              <w:textAlignment w:val="auto"/>
              <w:rPr>
                <w:color w:val="auto"/>
              </w:rPr>
            </w:pPr>
            <w:r>
              <w:rPr>
                <w:rFonts w:ascii="黑体" w:hAnsi="宋体" w:eastAsia="黑体" w:cs="黑体"/>
                <w:color w:val="auto"/>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tcPr>
          <w:p w14:paraId="580F0913">
            <w:pPr>
              <w:keepNext w:val="0"/>
              <w:keepLines w:val="0"/>
              <w:pageBreakBefore w:val="0"/>
              <w:widowControl/>
              <w:kinsoku/>
              <w:overflowPunct/>
              <w:topLinePunct w:val="0"/>
              <w:autoSpaceDE/>
              <w:autoSpaceDN/>
              <w:bidi w:val="0"/>
              <w:spacing w:line="560" w:lineRule="exact"/>
              <w:jc w:val="center"/>
              <w:textAlignment w:val="auto"/>
              <w:rPr>
                <w:color w:val="auto"/>
              </w:rPr>
            </w:pPr>
            <w:r>
              <w:rPr>
                <w:rFonts w:ascii="黑体" w:hAnsi="宋体" w:eastAsia="黑体" w:cs="黑体"/>
                <w:color w:val="auto"/>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tcPr>
          <w:p w14:paraId="1154A65A">
            <w:pPr>
              <w:keepNext w:val="0"/>
              <w:keepLines w:val="0"/>
              <w:pageBreakBefore w:val="0"/>
              <w:widowControl/>
              <w:kinsoku/>
              <w:overflowPunct/>
              <w:topLinePunct w:val="0"/>
              <w:autoSpaceDE/>
              <w:autoSpaceDN/>
              <w:bidi w:val="0"/>
              <w:spacing w:line="560" w:lineRule="exact"/>
              <w:jc w:val="center"/>
              <w:textAlignment w:val="auto"/>
              <w:rPr>
                <w:color w:val="auto"/>
              </w:rPr>
            </w:pPr>
            <w:r>
              <w:rPr>
                <w:rFonts w:ascii="黑体" w:hAnsi="宋体" w:eastAsia="黑体" w:cs="黑体"/>
                <w:color w:val="auto"/>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tcPr>
          <w:p w14:paraId="09E07EF8">
            <w:pPr>
              <w:keepNext w:val="0"/>
              <w:keepLines w:val="0"/>
              <w:pageBreakBefore w:val="0"/>
              <w:widowControl/>
              <w:kinsoku/>
              <w:overflowPunct/>
              <w:topLinePunct w:val="0"/>
              <w:autoSpaceDE/>
              <w:autoSpaceDN/>
              <w:bidi w:val="0"/>
              <w:spacing w:line="560" w:lineRule="exact"/>
              <w:jc w:val="center"/>
              <w:textAlignment w:val="auto"/>
              <w:rPr>
                <w:color w:val="auto"/>
              </w:rPr>
            </w:pPr>
            <w:r>
              <w:rPr>
                <w:rFonts w:ascii="黑体" w:hAnsi="宋体" w:eastAsia="黑体" w:cs="黑体"/>
                <w:color w:val="auto"/>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tcPr>
          <w:p w14:paraId="1211F525">
            <w:pPr>
              <w:keepNext w:val="0"/>
              <w:keepLines w:val="0"/>
              <w:pageBreakBefore w:val="0"/>
              <w:kinsoku/>
              <w:overflowPunct/>
              <w:topLinePunct w:val="0"/>
              <w:autoSpaceDE/>
              <w:autoSpaceDN/>
              <w:bidi w:val="0"/>
              <w:spacing w:line="560" w:lineRule="exact"/>
              <w:textAlignment w:val="auto"/>
              <w:rPr>
                <w:rFonts w:ascii="宋体"/>
                <w:color w:val="auto"/>
                <w:sz w:val="24"/>
                <w:szCs w:val="24"/>
              </w:rPr>
            </w:pPr>
            <w:r>
              <w:rPr>
                <w:rFonts w:ascii="黑体" w:hAnsi="宋体" w:eastAsia="黑体" w:cs="黑体"/>
                <w:color w:val="auto"/>
                <w:kern w:val="0"/>
                <w:sz w:val="20"/>
                <w:szCs w:val="20"/>
                <w:lang w:bidi="ar"/>
              </w:rPr>
              <w:t>0</w:t>
            </w:r>
          </w:p>
        </w:tc>
      </w:tr>
    </w:tbl>
    <w:p w14:paraId="6A9C9113">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黑体" w:hAnsi="黑体" w:eastAsia="黑体" w:cs="黑体"/>
          <w:color w:val="auto"/>
          <w:sz w:val="32"/>
          <w:szCs w:val="32"/>
          <w:shd w:val="clear" w:color="auto" w:fill="FFFFFF"/>
        </w:rPr>
        <w:t>五、存在的主要问题及改进情况</w:t>
      </w:r>
    </w:p>
    <w:p w14:paraId="061EE9C1">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shd w:val="clear" w:color="auto" w:fill="FFFFFF"/>
        </w:rPr>
        <w:t>（一）202</w:t>
      </w:r>
      <w:r>
        <w:rPr>
          <w:rFonts w:hint="eastAsia" w:ascii="楷体_GB2312" w:hAnsi="楷体_GB2312" w:eastAsia="楷体_GB2312" w:cs="楷体_GB2312"/>
          <w:color w:val="auto"/>
          <w:sz w:val="32"/>
          <w:szCs w:val="32"/>
          <w:shd w:val="clear" w:color="auto" w:fill="FFFFFF"/>
          <w:lang w:val="en-US" w:eastAsia="zh-CN"/>
        </w:rPr>
        <w:t>3</w:t>
      </w:r>
      <w:r>
        <w:rPr>
          <w:rFonts w:hint="eastAsia" w:ascii="楷体_GB2312" w:hAnsi="楷体_GB2312" w:eastAsia="楷体_GB2312" w:cs="楷体_GB2312"/>
          <w:color w:val="auto"/>
          <w:sz w:val="32"/>
          <w:szCs w:val="32"/>
          <w:shd w:val="clear" w:color="auto" w:fill="FFFFFF"/>
        </w:rPr>
        <w:t>年问题整改情况</w:t>
      </w:r>
    </w:p>
    <w:p w14:paraId="499258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是开展培训，提高专业素质。组织全体干部认真学习《条例》相关精神和市政府有关政府信息公开的文件，使全体干部对政府信息公开的主体和原则、范围和内容、方式和程序、监督和保障等有明确的了解。二是提高认识，加强组织领导。及时成立了政府信息公开领导小组，进一步明确了政府信息公开的工作机构、成员以及具体职责，及时、高效，完善了相关信息公开制度，明确了信息公开的内容和方式。三是完善长效机制，加强信息报送。严格按照“先审查后公开，谁公开谁负责”的原则，有力地推进、指导、协调、监督政府信息公开工作。</w:t>
      </w:r>
    </w:p>
    <w:p w14:paraId="166B59BC">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shd w:val="clear" w:color="auto" w:fill="FFFFFF"/>
          <w:lang w:eastAsia="zh-CN"/>
        </w:rPr>
      </w:pPr>
      <w:r>
        <w:rPr>
          <w:rFonts w:hint="eastAsia" w:ascii="楷体_GB2312" w:hAnsi="楷体_GB2312" w:eastAsia="楷体_GB2312" w:cs="楷体_GB2312"/>
          <w:color w:val="auto"/>
          <w:sz w:val="32"/>
          <w:szCs w:val="32"/>
          <w:shd w:val="clear" w:color="auto" w:fill="FFFFFF"/>
        </w:rPr>
        <w:t>（二）</w:t>
      </w:r>
      <w:r>
        <w:rPr>
          <w:rFonts w:hint="eastAsia" w:ascii="楷体_GB2312" w:hAnsi="楷体_GB2312" w:eastAsia="楷体_GB2312" w:cs="楷体_GB2312"/>
          <w:color w:val="auto"/>
          <w:sz w:val="32"/>
          <w:szCs w:val="32"/>
          <w:shd w:val="clear" w:color="auto" w:fill="FFFFFF"/>
          <w:lang w:val="en-US" w:eastAsia="zh-CN"/>
        </w:rPr>
        <w:t>2024年存在的主要</w:t>
      </w:r>
      <w:r>
        <w:rPr>
          <w:rFonts w:hint="eastAsia" w:ascii="楷体_GB2312" w:hAnsi="楷体_GB2312" w:eastAsia="楷体_GB2312" w:cs="楷体_GB2312"/>
          <w:color w:val="auto"/>
          <w:sz w:val="32"/>
          <w:szCs w:val="32"/>
          <w:shd w:val="clear" w:color="auto" w:fill="FFFFFF"/>
        </w:rPr>
        <w:t>问题</w:t>
      </w:r>
      <w:r>
        <w:rPr>
          <w:rFonts w:hint="eastAsia" w:ascii="楷体_GB2312" w:hAnsi="楷体_GB2312" w:eastAsia="楷体_GB2312" w:cs="楷体_GB2312"/>
          <w:color w:val="auto"/>
          <w:sz w:val="32"/>
          <w:szCs w:val="32"/>
          <w:shd w:val="clear" w:color="auto" w:fill="FFFFFF"/>
          <w:lang w:eastAsia="zh-CN"/>
        </w:rPr>
        <w:t>及改进情况</w:t>
      </w:r>
    </w:p>
    <w:p w14:paraId="625DB0E0">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shd w:val="clear" w:color="auto" w:fill="FFFFFF"/>
          <w:lang w:eastAsia="zh-CN"/>
        </w:rPr>
        <w:t>主要问题：</w:t>
      </w:r>
      <w:r>
        <w:rPr>
          <w:rFonts w:hint="eastAsia" w:ascii="仿宋_GB2312" w:hAnsi="仿宋_GB2312" w:eastAsia="仿宋_GB2312" w:cs="仿宋_GB2312"/>
          <w:color w:val="auto"/>
          <w:sz w:val="32"/>
          <w:szCs w:val="32"/>
          <w:lang w:val="en-US" w:eastAsia="zh-CN"/>
        </w:rPr>
        <w:t>一是主动公开信息还不够全面,政策解读更新较少,且转载上级解读内容较多,解读本级政策还不够全面；二是政府信息公开的宣传力度不足，信息公开工作的覆盖面和影响力需进一步加强；三是政府信息公开工作队伍稳定性和专业性仍需加强。</w:t>
      </w:r>
    </w:p>
    <w:p w14:paraId="43527A6D">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shd w:val="clear" w:color="auto" w:fill="FFFFFF"/>
          <w:lang w:eastAsia="zh-CN"/>
        </w:rPr>
        <w:t>改进情况：</w:t>
      </w:r>
      <w:r>
        <w:rPr>
          <w:rFonts w:hint="eastAsia" w:ascii="仿宋_GB2312" w:hAnsi="仿宋_GB2312" w:eastAsia="仿宋_GB2312" w:cs="仿宋_GB2312"/>
          <w:color w:val="auto"/>
          <w:sz w:val="32"/>
          <w:szCs w:val="32"/>
          <w:lang w:val="en-US" w:eastAsia="zh-CN"/>
        </w:rPr>
        <w:t>一是提升信息公开质量。加大主动公开力度，及时更新信息，推进重点领域信息公开，提升政策文件公开质量，不断增强公信力和执行力。二是加强媒体矩阵管理。发挥媒体矩阵联动优势，提升生态环境领域相关政策的传播力、影响力与引导力。三是加强政务公开工作队伍建设。完善政务公开工作规范，加强对工作人员的培训力度，全面提升政务公开工作队伍能力和水平。</w:t>
      </w:r>
    </w:p>
    <w:p w14:paraId="3753A199">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六、其他需要报告的事项</w:t>
      </w:r>
    </w:p>
    <w:p w14:paraId="2E4C7E94">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（一）收取信息处理费情况</w:t>
      </w:r>
    </w:p>
    <w:p w14:paraId="1ACDE7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机关严格贯彻落实《国务院办公厅关于印发&lt;政府信息公开信息处理费管理办法&gt;的通知》（国办函〔2020〕109号）和《山东省人民政府办公厅关于做好政府信息公开信息处理费管理工作有关事项的通知》（鲁政办字〔2020〕179号）要求，2024年度未收取政府信息公开信息处理费，包括：检索费、复制费（含案卷材料复制费）、邮寄费。</w:t>
      </w:r>
    </w:p>
    <w:p w14:paraId="0C761FDB">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eastAsia="zh-CN"/>
        </w:rPr>
        <w:t>（二）落实</w:t>
      </w:r>
      <w:r>
        <w:rPr>
          <w:rFonts w:hint="eastAsia" w:ascii="楷体_GB2312" w:hAnsi="楷体_GB2312" w:eastAsia="楷体_GB2312" w:cs="楷体_GB2312"/>
          <w:color w:val="auto"/>
          <w:sz w:val="32"/>
          <w:szCs w:val="32"/>
          <w:shd w:val="clear" w:color="auto" w:fill="FFFFFF"/>
          <w:lang w:val="en-US" w:eastAsia="zh-CN"/>
        </w:rPr>
        <w:t>2024年度政务公开工作要点情况</w:t>
      </w:r>
    </w:p>
    <w:p w14:paraId="353B15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不断改进工作方法，完善政策解读，高质量完成生态环境领域信息公开；加强与政府信息公开主管部门的沟通，及时取得支持指导，对指出的问题及时作出整改。</w:t>
      </w:r>
    </w:p>
    <w:p w14:paraId="75CA50CF">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w:t>
      </w:r>
      <w:r>
        <w:rPr>
          <w:rFonts w:hint="eastAsia" w:ascii="楷体_GB2312" w:hAnsi="楷体_GB2312" w:eastAsia="楷体_GB2312" w:cs="楷体_GB2312"/>
          <w:color w:val="auto"/>
          <w:sz w:val="32"/>
          <w:szCs w:val="32"/>
          <w:shd w:val="clear" w:color="auto" w:fill="FFFFFF"/>
          <w:lang w:eastAsia="zh-CN"/>
        </w:rPr>
        <w:t>三</w:t>
      </w:r>
      <w:r>
        <w:rPr>
          <w:rFonts w:hint="eastAsia" w:ascii="楷体_GB2312" w:hAnsi="楷体_GB2312" w:eastAsia="楷体_GB2312" w:cs="楷体_GB2312"/>
          <w:color w:val="auto"/>
          <w:sz w:val="32"/>
          <w:szCs w:val="32"/>
          <w:shd w:val="clear" w:color="auto" w:fill="FFFFFF"/>
        </w:rPr>
        <w:t>）人大代表建议和政协委员提案办理公开情况</w:t>
      </w:r>
    </w:p>
    <w:p w14:paraId="5814B0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2024年，潍坊市生态环境局安丘分局未承办人大代表建议及政协委员提案。</w:t>
      </w:r>
    </w:p>
    <w:p w14:paraId="7C5D58FB">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（四）</w:t>
      </w:r>
      <w:r>
        <w:rPr>
          <w:rFonts w:hint="eastAsia" w:ascii="楷体_GB2312" w:hAnsi="楷体_GB2312" w:eastAsia="楷体_GB2312" w:cs="楷体_GB2312"/>
          <w:color w:val="auto"/>
          <w:sz w:val="32"/>
          <w:szCs w:val="32"/>
          <w:shd w:val="clear" w:color="auto" w:fill="FFFFFF"/>
          <w:lang w:eastAsia="zh-CN"/>
        </w:rPr>
        <w:t>潍坊市生态环境局安丘分局</w:t>
      </w:r>
      <w:r>
        <w:rPr>
          <w:rFonts w:hint="eastAsia" w:ascii="楷体_GB2312" w:hAnsi="楷体_GB2312" w:eastAsia="楷体_GB2312" w:cs="楷体_GB2312"/>
          <w:color w:val="auto"/>
          <w:sz w:val="32"/>
          <w:szCs w:val="32"/>
          <w:shd w:val="clear" w:color="auto" w:fill="FFFFFF"/>
        </w:rPr>
        <w:t>202</w:t>
      </w:r>
      <w:r>
        <w:rPr>
          <w:rFonts w:hint="eastAsia" w:ascii="楷体_GB2312" w:hAnsi="楷体_GB2312" w:eastAsia="楷体_GB2312" w:cs="楷体_GB2312"/>
          <w:color w:val="auto"/>
          <w:sz w:val="32"/>
          <w:szCs w:val="32"/>
          <w:shd w:val="clear" w:color="auto" w:fill="FFFFFF"/>
          <w:lang w:val="en-US" w:eastAsia="zh-CN"/>
        </w:rPr>
        <w:t>4</w:t>
      </w:r>
      <w:r>
        <w:rPr>
          <w:rFonts w:hint="eastAsia" w:ascii="楷体_GB2312" w:hAnsi="楷体_GB2312" w:eastAsia="楷体_GB2312" w:cs="楷体_GB2312"/>
          <w:color w:val="auto"/>
          <w:sz w:val="32"/>
          <w:szCs w:val="32"/>
          <w:shd w:val="clear" w:color="auto" w:fill="FFFFFF"/>
        </w:rPr>
        <w:t>年度政务公开工作创新情况</w:t>
      </w:r>
    </w:p>
    <w:p w14:paraId="085CE8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在山东省生态环境厅网站刊发经验做法240条，丰富我局政务信息公开内容、加强政务信息公开规范化，推进生态环境信息信息高效、及时传播。</w:t>
      </w:r>
    </w:p>
    <w:p w14:paraId="7D6C0100">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（五）潍坊市生态环境局安丘分局202</w:t>
      </w:r>
      <w:r>
        <w:rPr>
          <w:rFonts w:hint="eastAsia" w:ascii="楷体_GB2312" w:hAnsi="楷体_GB2312" w:eastAsia="楷体_GB2312" w:cs="楷体_GB2312"/>
          <w:color w:val="auto"/>
          <w:sz w:val="32"/>
          <w:szCs w:val="32"/>
          <w:shd w:val="clear" w:color="auto" w:fill="FFFFFF"/>
          <w:lang w:val="en-US" w:eastAsia="zh-CN"/>
        </w:rPr>
        <w:t>4</w:t>
      </w:r>
      <w:r>
        <w:rPr>
          <w:rFonts w:hint="eastAsia" w:ascii="楷体_GB2312" w:hAnsi="楷体_GB2312" w:eastAsia="楷体_GB2312" w:cs="楷体_GB2312"/>
          <w:color w:val="auto"/>
          <w:sz w:val="32"/>
          <w:szCs w:val="32"/>
          <w:shd w:val="clear" w:color="auto" w:fill="FFFFFF"/>
        </w:rPr>
        <w:t>年度政府信息公开工作年度报告数据统计需要说明的事项</w:t>
      </w:r>
    </w:p>
    <w:p w14:paraId="252BD1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本年度报告中所列各项数据的统计期限自2024年1月1日至2024年12月31日。本年度报告的电子版可在安丘市人民政府门户网站（http://www.an</w:t>
      </w:r>
      <w:bookmarkStart w:id="1" w:name="_GoBack"/>
      <w:bookmarkEnd w:id="1"/>
      <w:r>
        <w:rPr>
          <w:rFonts w:hint="eastAsia" w:ascii="仿宋_GB2312" w:hAnsi="仿宋_GB2312" w:eastAsia="仿宋_GB2312" w:cs="仿宋_GB2312"/>
          <w:color w:val="auto"/>
          <w:sz w:val="32"/>
          <w:szCs w:val="32"/>
          <w:lang w:val="en-US" w:eastAsia="zh-CN"/>
        </w:rPr>
        <w:t>qiu.gov.cn/）下载。如对本报告有任何疑问，请与潍坊市生态环境局安丘分局办公室联系（地址：山东省安丘市新安南路70号农产品质量安全监管中心11楼1101室联系，邮编：262100，电话：0536-8025089，传真：0536-8025088，电子邮箱：</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"mailto:aqhbjbgs@wf.shandong.cn）。"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lang w:val="en-US" w:eastAsia="zh-CN"/>
        </w:rPr>
        <w:t>aqhbjbgs@wf.shandong.cn）。</w:t>
      </w:r>
      <w:r>
        <w:rPr>
          <w:rFonts w:hint="eastAsia" w:ascii="仿宋_GB2312" w:hAnsi="仿宋_GB2312" w:eastAsia="仿宋_GB2312" w:cs="仿宋_GB2312"/>
          <w:color w:val="auto"/>
          <w:sz w:val="32"/>
          <w:szCs w:val="32"/>
          <w:lang w:val="en-US" w:eastAsia="zh-CN"/>
        </w:rPr>
        <w:fldChar w:fldCharType="end"/>
      </w:r>
    </w:p>
    <w:p w14:paraId="3716EE15">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val="en-US" w:eastAsia="zh-CN"/>
        </w:rPr>
        <w:t>（六）潍坊市生态环境局安丘分局2024年度没有其他需要报告的事项。</w:t>
      </w:r>
    </w:p>
    <w:p w14:paraId="66037A7F">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val="en-US" w:eastAsia="zh-CN"/>
        </w:rPr>
        <w:t>（七）潍坊市生态环境局安丘分局本年度没有其他有关文件专门要求通过政府信息公开工作年度报告予以报告的事项。</w:t>
      </w:r>
    </w:p>
    <w:p w14:paraId="3DDF6A38">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s="仿宋_GB2312"/>
          <w:color w:val="auto"/>
          <w:kern w:val="0"/>
          <w:sz w:val="32"/>
          <w:szCs w:val="32"/>
          <w:shd w:val="clear" w:color="auto" w:fill="FFFFFF"/>
        </w:rPr>
      </w:pPr>
    </w:p>
    <w:p w14:paraId="205E0788">
      <w:pPr>
        <w:keepNext w:val="0"/>
        <w:keepLines w:val="0"/>
        <w:pageBreakBefore w:val="0"/>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潍坊市生态环境局安丘分局</w:t>
      </w:r>
    </w:p>
    <w:p w14:paraId="6C27A03B">
      <w:pPr>
        <w:keepNext w:val="0"/>
        <w:keepLines w:val="0"/>
        <w:pageBreakBefore w:val="0"/>
        <w:kinsoku/>
        <w:wordWrap/>
        <w:overflowPunct/>
        <w:topLinePunct w:val="0"/>
        <w:autoSpaceDE/>
        <w:autoSpaceDN/>
        <w:bidi w:val="0"/>
        <w:adjustRightInd w:val="0"/>
        <w:snapToGrid w:val="0"/>
        <w:spacing w:line="560" w:lineRule="exact"/>
        <w:ind w:firstLine="640" w:firstLineChars="200"/>
        <w:jc w:val="center"/>
        <w:textAlignment w:val="auto"/>
      </w:pPr>
      <w:r>
        <w:rPr>
          <w:rFonts w:hint="eastAsia" w:ascii="仿宋_GB2312" w:hAnsi="仿宋_GB2312" w:eastAsia="仿宋_GB2312" w:cs="仿宋_GB2312"/>
          <w:color w:val="auto"/>
          <w:sz w:val="32"/>
          <w:szCs w:val="32"/>
          <w:lang w:val="en-US" w:eastAsia="zh-CN"/>
        </w:rPr>
        <w:t xml:space="preserve">                          2025年1月14日</w:t>
      </w:r>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ZDg3Nzc5NWFiYzNmMzRiMjRkMWNkNzU5NWQyZDUifQ=="/>
  </w:docVars>
  <w:rsids>
    <w:rsidRoot w:val="53680F07"/>
    <w:rsid w:val="007E48EA"/>
    <w:rsid w:val="01545A05"/>
    <w:rsid w:val="026E515B"/>
    <w:rsid w:val="027C3466"/>
    <w:rsid w:val="036D4EC2"/>
    <w:rsid w:val="03B66504"/>
    <w:rsid w:val="051D5AAE"/>
    <w:rsid w:val="07D7113E"/>
    <w:rsid w:val="09491BC8"/>
    <w:rsid w:val="09B554AF"/>
    <w:rsid w:val="0AD41965"/>
    <w:rsid w:val="0CC56899"/>
    <w:rsid w:val="0D51434C"/>
    <w:rsid w:val="0DEF0563"/>
    <w:rsid w:val="0F3A26DF"/>
    <w:rsid w:val="10313577"/>
    <w:rsid w:val="10A32505"/>
    <w:rsid w:val="12665599"/>
    <w:rsid w:val="14712AE5"/>
    <w:rsid w:val="17B733CF"/>
    <w:rsid w:val="18845447"/>
    <w:rsid w:val="19A03A86"/>
    <w:rsid w:val="1B1C0EEA"/>
    <w:rsid w:val="1BBE6445"/>
    <w:rsid w:val="1BE35EAC"/>
    <w:rsid w:val="20515ADA"/>
    <w:rsid w:val="20631369"/>
    <w:rsid w:val="211C745F"/>
    <w:rsid w:val="219A6470"/>
    <w:rsid w:val="226055B8"/>
    <w:rsid w:val="23696C97"/>
    <w:rsid w:val="241C63FF"/>
    <w:rsid w:val="24997A50"/>
    <w:rsid w:val="29422464"/>
    <w:rsid w:val="2A900FAD"/>
    <w:rsid w:val="2AF27EBA"/>
    <w:rsid w:val="2BA2543C"/>
    <w:rsid w:val="2CAD35FD"/>
    <w:rsid w:val="2D3B5B48"/>
    <w:rsid w:val="2D5811B4"/>
    <w:rsid w:val="2E1F0468"/>
    <w:rsid w:val="2E9F2106"/>
    <w:rsid w:val="2FD302BA"/>
    <w:rsid w:val="2FF7387C"/>
    <w:rsid w:val="2FFB336C"/>
    <w:rsid w:val="30D37E45"/>
    <w:rsid w:val="345661B1"/>
    <w:rsid w:val="3469349B"/>
    <w:rsid w:val="37021484"/>
    <w:rsid w:val="37384EA6"/>
    <w:rsid w:val="38966328"/>
    <w:rsid w:val="394144E6"/>
    <w:rsid w:val="39AA6819"/>
    <w:rsid w:val="39C85291"/>
    <w:rsid w:val="3A742699"/>
    <w:rsid w:val="3C2B322B"/>
    <w:rsid w:val="3EFD0EAF"/>
    <w:rsid w:val="42380450"/>
    <w:rsid w:val="442C5D93"/>
    <w:rsid w:val="44890BCC"/>
    <w:rsid w:val="46024FFD"/>
    <w:rsid w:val="46FE3A16"/>
    <w:rsid w:val="4BC0573E"/>
    <w:rsid w:val="4D6D5452"/>
    <w:rsid w:val="4E0773ED"/>
    <w:rsid w:val="4E2F6BAB"/>
    <w:rsid w:val="4E8E75C7"/>
    <w:rsid w:val="4F754A92"/>
    <w:rsid w:val="508B3125"/>
    <w:rsid w:val="51C4585C"/>
    <w:rsid w:val="51E92ECD"/>
    <w:rsid w:val="51FF0643"/>
    <w:rsid w:val="523B08D0"/>
    <w:rsid w:val="53680F07"/>
    <w:rsid w:val="565E627F"/>
    <w:rsid w:val="572C75DB"/>
    <w:rsid w:val="578E4184"/>
    <w:rsid w:val="588673C8"/>
    <w:rsid w:val="58E672BC"/>
    <w:rsid w:val="594451A4"/>
    <w:rsid w:val="5AE843BC"/>
    <w:rsid w:val="5B8D20FF"/>
    <w:rsid w:val="5C0A0310"/>
    <w:rsid w:val="5C514191"/>
    <w:rsid w:val="5DD45079"/>
    <w:rsid w:val="5E4C629C"/>
    <w:rsid w:val="5EBD5B0D"/>
    <w:rsid w:val="5EFA0B0F"/>
    <w:rsid w:val="5FDB6E58"/>
    <w:rsid w:val="619F44CD"/>
    <w:rsid w:val="61C761C2"/>
    <w:rsid w:val="636724EC"/>
    <w:rsid w:val="65B01F28"/>
    <w:rsid w:val="67CB22D6"/>
    <w:rsid w:val="6A2C58F8"/>
    <w:rsid w:val="6AFE7291"/>
    <w:rsid w:val="6EFC4430"/>
    <w:rsid w:val="6F1E6154"/>
    <w:rsid w:val="6F651FD5"/>
    <w:rsid w:val="6F9852D8"/>
    <w:rsid w:val="6FD809F9"/>
    <w:rsid w:val="701F6DC9"/>
    <w:rsid w:val="707F0E75"/>
    <w:rsid w:val="709A5CAE"/>
    <w:rsid w:val="71535E5D"/>
    <w:rsid w:val="72CC4119"/>
    <w:rsid w:val="733C304D"/>
    <w:rsid w:val="73702CF6"/>
    <w:rsid w:val="7372293D"/>
    <w:rsid w:val="737E3665"/>
    <w:rsid w:val="740B740F"/>
    <w:rsid w:val="788B38FE"/>
    <w:rsid w:val="795F169C"/>
    <w:rsid w:val="79CD2C51"/>
    <w:rsid w:val="7ACA48AA"/>
    <w:rsid w:val="7AE9081B"/>
    <w:rsid w:val="7B4E6013"/>
    <w:rsid w:val="7C174657"/>
    <w:rsid w:val="7C1D1542"/>
    <w:rsid w:val="7C501548"/>
    <w:rsid w:val="7D3D6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4">
    <w:name w:val="annotation text"/>
    <w:basedOn w:val="1"/>
    <w:qFormat/>
    <w:uiPriority w:val="0"/>
    <w:pPr>
      <w:jc w:val="left"/>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3170</Words>
  <Characters>3277</Characters>
  <Lines>0</Lines>
  <Paragraphs>0</Paragraphs>
  <TotalTime>4</TotalTime>
  <ScaleCrop>false</ScaleCrop>
  <LinksUpToDate>false</LinksUpToDate>
  <CharactersWithSpaces>3277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2023-01-12T09:40:00Z</dcterms:created>
  <dc:creator>Monster.</dc:creator>
  <cp:lastModifiedBy>L.</cp:lastModifiedBy>
  <cp:lastPrinted>2023-01-13T03:09:00Z</cp:lastPrinted>
  <dcterms:modified xsi:type="dcterms:W3CDTF">2025-01-15T08:11:29Z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32A0008E918949D2BB986FDFF50B3A0A_13</vt:lpwstr>
  </property>
  <property fmtid="{D5CDD505-2E9C-101B-9397-08002B2CF9AE}" pid="4" name="KSOTemplateDocerSaveRecord">
    <vt:lpwstr>eyJoZGlkIjoiMDkzZDg3Nzc5NWFiYzNmMzRiMjRkMWNkNzU5NWQyZDUiLCJ1c2VySWQiOiIzNTA2NDI2MzkifQ==</vt:lpwstr>
  </property>
</Properties>
</file>