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3D" w:rsidRPr="00615A3D" w:rsidRDefault="00615A3D" w:rsidP="00615A3D">
      <w:pPr>
        <w:widowControl/>
        <w:spacing w:before="100" w:beforeAutospacing="1" w:after="100" w:afterAutospacing="1"/>
        <w:jc w:val="center"/>
        <w:rPr>
          <w:rFonts w:ascii="方正小标宋简体" w:eastAsia="方正小标宋简体" w:hAnsi="宋体" w:cs="宋体"/>
          <w:kern w:val="0"/>
          <w:sz w:val="44"/>
          <w:szCs w:val="44"/>
        </w:rPr>
      </w:pPr>
      <w:r w:rsidRPr="00615A3D">
        <w:rPr>
          <w:rFonts w:ascii="方正小标宋简体" w:eastAsia="方正小标宋简体" w:hAnsi="宋体" w:cs="宋体" w:hint="eastAsia"/>
          <w:kern w:val="0"/>
          <w:sz w:val="44"/>
          <w:szCs w:val="44"/>
        </w:rPr>
        <w:t>安丘市自然资源和规划局2021年政府信息公开工作年度报告</w:t>
      </w:r>
    </w:p>
    <w:p w:rsidR="00615A3D" w:rsidRPr="008217A7" w:rsidRDefault="00615A3D" w:rsidP="005B3075">
      <w:pPr>
        <w:widowControl/>
        <w:wordWrap w:val="0"/>
        <w:spacing w:line="560" w:lineRule="exact"/>
        <w:ind w:firstLine="641"/>
        <w:jc w:val="left"/>
        <w:rPr>
          <w:rFonts w:ascii="仿宋_GB2312" w:eastAsia="仿宋_GB2312" w:hAnsi="宋体" w:cs="宋体"/>
          <w:color w:val="333333"/>
          <w:kern w:val="0"/>
          <w:sz w:val="32"/>
          <w:szCs w:val="32"/>
          <w:shd w:val="clear" w:color="auto" w:fill="FFFFFF"/>
        </w:rPr>
      </w:pPr>
      <w:r w:rsidRPr="008217A7">
        <w:rPr>
          <w:rFonts w:ascii="仿宋_GB2312" w:eastAsia="仿宋_GB2312" w:hAnsi="宋体" w:cs="宋体" w:hint="eastAsia"/>
          <w:kern w:val="0"/>
          <w:sz w:val="32"/>
          <w:szCs w:val="32"/>
        </w:rPr>
        <w:t>本报告根据《中华人民共和国政府信息公开条例》（国务院令第711号，以下简称《条例》）《国务院办公厅政府信息与政务公开办公室关于印发中华人民共和国政府信息公开工作年度报告格式的通知</w:t>
      </w:r>
      <w:r w:rsidRPr="008217A7">
        <w:rPr>
          <w:rFonts w:ascii="仿宋_GB2312" w:eastAsia="仿宋_GB2312" w:hAnsi="宋体" w:cs="宋体" w:hint="eastAsia"/>
          <w:color w:val="333333"/>
          <w:kern w:val="0"/>
          <w:sz w:val="32"/>
          <w:szCs w:val="32"/>
          <w:shd w:val="clear" w:color="auto" w:fill="FFFFFF"/>
        </w:rPr>
        <w:t>》（</w:t>
      </w:r>
      <w:r w:rsidRPr="008217A7">
        <w:rPr>
          <w:rFonts w:ascii="仿宋_GB2312" w:eastAsia="仿宋_GB2312" w:hAnsi="宋体" w:cs="宋体" w:hint="eastAsia"/>
          <w:kern w:val="0"/>
          <w:sz w:val="32"/>
          <w:szCs w:val="32"/>
        </w:rPr>
        <w:t>国办公开办函〔2021〕30号</w:t>
      </w:r>
      <w:r w:rsidRPr="008217A7">
        <w:rPr>
          <w:rFonts w:ascii="仿宋_GB2312" w:eastAsia="仿宋_GB2312" w:hAnsi="宋体" w:cs="宋体" w:hint="eastAsia"/>
          <w:color w:val="333333"/>
          <w:kern w:val="0"/>
          <w:sz w:val="32"/>
          <w:szCs w:val="32"/>
          <w:shd w:val="clear" w:color="auto" w:fill="FFFFFF"/>
        </w:rPr>
        <w:t>）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rsidR="00615A3D" w:rsidRPr="00615A3D" w:rsidRDefault="00615A3D" w:rsidP="005B3075">
      <w:pPr>
        <w:widowControl/>
        <w:wordWrap w:val="0"/>
        <w:spacing w:line="560" w:lineRule="exact"/>
        <w:ind w:firstLine="641"/>
        <w:jc w:val="left"/>
        <w:rPr>
          <w:rFonts w:ascii="宋体" w:eastAsia="宋体" w:hAnsi="宋体" w:cs="宋体"/>
          <w:kern w:val="0"/>
          <w:sz w:val="24"/>
          <w:szCs w:val="24"/>
        </w:rPr>
      </w:pPr>
      <w:r w:rsidRPr="00615A3D">
        <w:rPr>
          <w:rFonts w:ascii="黑体" w:eastAsia="黑体" w:hAnsi="黑体" w:cs="宋体" w:hint="eastAsia"/>
          <w:color w:val="333333"/>
          <w:kern w:val="0"/>
          <w:sz w:val="32"/>
          <w:szCs w:val="32"/>
          <w:shd w:val="clear" w:color="auto" w:fill="FFFFFF"/>
        </w:rPr>
        <w:t>一、总体情况</w:t>
      </w:r>
    </w:p>
    <w:p w:rsidR="00615A3D" w:rsidRPr="00615A3D" w:rsidRDefault="00615A3D" w:rsidP="005B3075">
      <w:pPr>
        <w:widowControl/>
        <w:wordWrap w:val="0"/>
        <w:spacing w:line="560" w:lineRule="exact"/>
        <w:ind w:firstLine="641"/>
        <w:jc w:val="left"/>
        <w:rPr>
          <w:rFonts w:ascii="宋体" w:eastAsia="宋体" w:hAnsi="宋体" w:cs="宋体"/>
          <w:kern w:val="0"/>
          <w:sz w:val="24"/>
          <w:szCs w:val="24"/>
        </w:rPr>
      </w:pPr>
      <w:r w:rsidRPr="00615A3D">
        <w:rPr>
          <w:rFonts w:ascii="仿宋_GB2312" w:eastAsia="仿宋_GB2312" w:hAnsi="宋体" w:cs="宋体" w:hint="eastAsia"/>
          <w:color w:val="333333"/>
          <w:kern w:val="0"/>
          <w:sz w:val="32"/>
          <w:szCs w:val="32"/>
          <w:shd w:val="clear" w:color="auto" w:fill="FFFFFF"/>
        </w:rPr>
        <w:t>安丘市自然资源和规划局在市政府政务公开办公室的指导下，深入贯彻落实《条例》，遵循公正、公平、合法、便民的原则，及时、准确更新政府信息。充分利用政府门户网站、“安丘自然”微信公众平台，紧紧围绕保障自然资源工作与公众关切，不断提高自然资源系统透明度。2021年，本机关政府信息公开工作运行正常，政府信息主动公开、依申请公开、咨询服务工作均顺利开展。</w:t>
      </w:r>
    </w:p>
    <w:p w:rsidR="00615A3D" w:rsidRPr="00615A3D" w:rsidRDefault="00615A3D" w:rsidP="005B3075">
      <w:pPr>
        <w:widowControl/>
        <w:wordWrap w:val="0"/>
        <w:spacing w:line="560" w:lineRule="exact"/>
        <w:ind w:firstLine="641"/>
        <w:jc w:val="left"/>
        <w:rPr>
          <w:rFonts w:ascii="宋体" w:eastAsia="宋体" w:hAnsi="宋体" w:cs="宋体"/>
          <w:kern w:val="0"/>
          <w:sz w:val="24"/>
          <w:szCs w:val="24"/>
        </w:rPr>
      </w:pPr>
      <w:r w:rsidRPr="00615A3D">
        <w:rPr>
          <w:rFonts w:ascii="楷体_GB2312" w:eastAsia="楷体_GB2312" w:hAnsi="宋体" w:cs="宋体" w:hint="eastAsia"/>
          <w:color w:val="333333"/>
          <w:kern w:val="0"/>
          <w:sz w:val="32"/>
          <w:szCs w:val="32"/>
          <w:shd w:val="clear" w:color="auto" w:fill="FFFFFF"/>
        </w:rPr>
        <w:t>（一）主动公开方面</w:t>
      </w:r>
    </w:p>
    <w:p w:rsidR="00615A3D" w:rsidRPr="00625169" w:rsidRDefault="00615A3D" w:rsidP="005B3075">
      <w:pPr>
        <w:widowControl/>
        <w:wordWrap w:val="0"/>
        <w:spacing w:line="560" w:lineRule="exact"/>
        <w:ind w:firstLine="641"/>
        <w:jc w:val="left"/>
        <w:rPr>
          <w:rFonts w:ascii="仿宋_GB2312" w:eastAsia="仿宋_GB2312" w:hAnsi="宋体" w:cs="宋体"/>
          <w:b/>
          <w:color w:val="333333"/>
          <w:kern w:val="0"/>
          <w:sz w:val="32"/>
          <w:szCs w:val="32"/>
          <w:shd w:val="clear" w:color="auto" w:fill="FFFFFF"/>
        </w:rPr>
      </w:pPr>
      <w:r w:rsidRPr="00625169">
        <w:rPr>
          <w:rFonts w:ascii="仿宋_GB2312" w:eastAsia="仿宋_GB2312" w:hAnsi="宋体" w:cs="宋体"/>
          <w:b/>
          <w:color w:val="333333"/>
          <w:kern w:val="0"/>
          <w:sz w:val="32"/>
          <w:szCs w:val="32"/>
          <w:shd w:val="clear" w:color="auto" w:fill="FFFFFF"/>
        </w:rPr>
        <w:t>1</w:t>
      </w:r>
      <w:r w:rsidRPr="00625169">
        <w:rPr>
          <w:rFonts w:ascii="仿宋_GB2312" w:eastAsia="仿宋_GB2312" w:hAnsi="宋体" w:cs="宋体" w:hint="eastAsia"/>
          <w:b/>
          <w:color w:val="333333"/>
          <w:kern w:val="0"/>
          <w:sz w:val="32"/>
          <w:szCs w:val="32"/>
          <w:shd w:val="clear" w:color="auto" w:fill="FFFFFF"/>
        </w:rPr>
        <w:t>、体制机制建设情况</w:t>
      </w:r>
    </w:p>
    <w:p w:rsidR="005B3075" w:rsidRDefault="005B3075" w:rsidP="005B3075">
      <w:pPr>
        <w:widowControl/>
        <w:wordWrap w:val="0"/>
        <w:spacing w:line="560" w:lineRule="exact"/>
        <w:ind w:firstLine="641"/>
        <w:jc w:val="left"/>
        <w:rPr>
          <w:rFonts w:ascii="仿宋_GB2312" w:eastAsia="仿宋_GB2312" w:hAnsi="宋体" w:cs="宋体"/>
          <w:color w:val="333333"/>
          <w:kern w:val="0"/>
          <w:sz w:val="32"/>
          <w:szCs w:val="32"/>
          <w:shd w:val="clear" w:color="auto" w:fill="FFFFFF"/>
        </w:rPr>
      </w:pPr>
      <w:r w:rsidRPr="005B3075">
        <w:rPr>
          <w:rFonts w:ascii="仿宋_GB2312" w:eastAsia="仿宋_GB2312" w:hAnsi="宋体" w:cs="宋体" w:hint="eastAsia"/>
          <w:color w:val="333333"/>
          <w:kern w:val="0"/>
          <w:sz w:val="32"/>
          <w:szCs w:val="32"/>
          <w:shd w:val="clear" w:color="auto" w:fill="FFFFFF"/>
        </w:rPr>
        <w:lastRenderedPageBreak/>
        <w:t>成立局长任组长、分管副局长任副组长、相关科室人员为成员的政府信息公开工作领导小组</w:t>
      </w:r>
      <w:r w:rsidR="009B5B26">
        <w:rPr>
          <w:rFonts w:ascii="仿宋_GB2312" w:eastAsia="仿宋_GB2312" w:hAnsi="宋体" w:cs="宋体" w:hint="eastAsia"/>
          <w:color w:val="333333"/>
          <w:kern w:val="0"/>
          <w:sz w:val="32"/>
          <w:szCs w:val="32"/>
          <w:shd w:val="clear" w:color="auto" w:fill="FFFFFF"/>
        </w:rPr>
        <w:t>，</w:t>
      </w:r>
      <w:r w:rsidRPr="005B3075">
        <w:rPr>
          <w:rFonts w:ascii="仿宋_GB2312" w:eastAsia="仿宋_GB2312" w:hAnsi="宋体" w:cs="宋体" w:hint="eastAsia"/>
          <w:color w:val="333333"/>
          <w:kern w:val="0"/>
          <w:sz w:val="32"/>
          <w:szCs w:val="32"/>
          <w:shd w:val="clear" w:color="auto" w:fill="FFFFFF"/>
        </w:rPr>
        <w:t>配备</w:t>
      </w:r>
      <w:r>
        <w:rPr>
          <w:rFonts w:ascii="仿宋_GB2312" w:eastAsia="仿宋_GB2312" w:hAnsi="宋体" w:cs="宋体"/>
          <w:color w:val="333333"/>
          <w:kern w:val="0"/>
          <w:sz w:val="32"/>
          <w:szCs w:val="32"/>
          <w:shd w:val="clear" w:color="auto" w:fill="FFFFFF"/>
        </w:rPr>
        <w:t>1</w:t>
      </w:r>
      <w:r w:rsidRPr="005B3075">
        <w:rPr>
          <w:rFonts w:ascii="仿宋_GB2312" w:eastAsia="仿宋_GB2312" w:hAnsi="宋体" w:cs="宋体"/>
          <w:color w:val="333333"/>
          <w:kern w:val="0"/>
          <w:sz w:val="32"/>
          <w:szCs w:val="32"/>
          <w:shd w:val="clear" w:color="auto" w:fill="FFFFFF"/>
        </w:rPr>
        <w:t>名专职政府信息公开工作人员,明确职责,</w:t>
      </w:r>
      <w:r w:rsidRPr="005B3075">
        <w:rPr>
          <w:rFonts w:hint="eastAsia"/>
        </w:rPr>
        <w:t xml:space="preserve"> </w:t>
      </w:r>
      <w:r w:rsidRPr="005B3075">
        <w:rPr>
          <w:rFonts w:ascii="仿宋_GB2312" w:eastAsia="仿宋_GB2312" w:hAnsi="宋体" w:cs="宋体" w:hint="eastAsia"/>
          <w:color w:val="333333"/>
          <w:kern w:val="0"/>
          <w:sz w:val="32"/>
          <w:szCs w:val="32"/>
          <w:shd w:val="clear" w:color="auto" w:fill="FFFFFF"/>
        </w:rPr>
        <w:t>制订相关规章制度，确保信息公开工作有法可依、有章可循。</w:t>
      </w:r>
    </w:p>
    <w:p w:rsidR="00615A3D" w:rsidRPr="00625169" w:rsidRDefault="00615A3D" w:rsidP="005B3075">
      <w:pPr>
        <w:widowControl/>
        <w:wordWrap w:val="0"/>
        <w:spacing w:line="560" w:lineRule="exact"/>
        <w:ind w:firstLine="641"/>
        <w:jc w:val="left"/>
        <w:rPr>
          <w:rFonts w:ascii="仿宋_GB2312" w:eastAsia="仿宋_GB2312" w:hAnsi="宋体" w:cs="宋体"/>
          <w:b/>
          <w:color w:val="333333"/>
          <w:kern w:val="0"/>
          <w:sz w:val="32"/>
          <w:szCs w:val="32"/>
          <w:shd w:val="clear" w:color="auto" w:fill="FFFFFF"/>
        </w:rPr>
      </w:pPr>
      <w:r w:rsidRPr="00625169">
        <w:rPr>
          <w:rFonts w:ascii="仿宋_GB2312" w:eastAsia="仿宋_GB2312" w:hAnsi="宋体" w:cs="宋体" w:hint="eastAsia"/>
          <w:b/>
          <w:color w:val="333333"/>
          <w:kern w:val="0"/>
          <w:sz w:val="32"/>
          <w:szCs w:val="32"/>
          <w:shd w:val="clear" w:color="auto" w:fill="FFFFFF"/>
        </w:rPr>
        <w:t>2、主动公开信息情况</w:t>
      </w:r>
    </w:p>
    <w:p w:rsidR="00615A3D" w:rsidRDefault="00615A3D" w:rsidP="005B3075">
      <w:pPr>
        <w:widowControl/>
        <w:wordWrap w:val="0"/>
        <w:spacing w:line="560" w:lineRule="exact"/>
        <w:ind w:firstLine="640"/>
        <w:jc w:val="left"/>
        <w:rPr>
          <w:rFonts w:ascii="仿宋_GB2312" w:eastAsia="仿宋_GB2312" w:hAnsi="宋体" w:cs="宋体"/>
          <w:color w:val="333333"/>
          <w:kern w:val="0"/>
          <w:sz w:val="32"/>
          <w:szCs w:val="32"/>
          <w:shd w:val="clear" w:color="auto" w:fill="FFFFFF"/>
        </w:rPr>
      </w:pPr>
      <w:r w:rsidRPr="00615A3D">
        <w:rPr>
          <w:rFonts w:ascii="仿宋_GB2312" w:eastAsia="仿宋_GB2312" w:hAnsi="宋体" w:cs="宋体" w:hint="eastAsia"/>
          <w:color w:val="333333"/>
          <w:kern w:val="0"/>
          <w:sz w:val="32"/>
          <w:szCs w:val="32"/>
          <w:shd w:val="clear" w:color="auto" w:fill="FFFFFF"/>
        </w:rPr>
        <w:t>2021年，</w:t>
      </w:r>
      <w:r w:rsidR="00DF7202">
        <w:rPr>
          <w:rFonts w:ascii="仿宋_GB2312" w:eastAsia="仿宋_GB2312" w:hAnsi="宋体" w:cs="宋体" w:hint="eastAsia"/>
          <w:color w:val="333333"/>
          <w:kern w:val="0"/>
          <w:sz w:val="32"/>
          <w:szCs w:val="32"/>
          <w:shd w:val="clear" w:color="auto" w:fill="FFFFFF"/>
        </w:rPr>
        <w:t>我</w:t>
      </w:r>
      <w:r w:rsidRPr="00615A3D">
        <w:rPr>
          <w:rFonts w:ascii="仿宋_GB2312" w:eastAsia="仿宋_GB2312" w:hAnsi="宋体" w:cs="宋体" w:hint="eastAsia"/>
          <w:color w:val="333333"/>
          <w:kern w:val="0"/>
          <w:sz w:val="32"/>
          <w:szCs w:val="32"/>
          <w:shd w:val="clear" w:color="auto" w:fill="FFFFFF"/>
        </w:rPr>
        <w:t>局通过市政府网站主动公开各类政府信息1148条，</w:t>
      </w:r>
      <w:r w:rsidR="0010238E">
        <w:rPr>
          <w:rFonts w:ascii="仿宋_GB2312" w:eastAsia="仿宋_GB2312" w:hAnsi="宋体" w:cs="宋体" w:hint="eastAsia"/>
          <w:color w:val="333333"/>
          <w:kern w:val="0"/>
          <w:sz w:val="32"/>
          <w:szCs w:val="32"/>
          <w:shd w:val="clear" w:color="auto" w:fill="FFFFFF"/>
        </w:rPr>
        <w:t>相较去年</w:t>
      </w:r>
      <w:r w:rsidRPr="00615A3D">
        <w:rPr>
          <w:rFonts w:ascii="仿宋_GB2312" w:eastAsia="仿宋_GB2312" w:hAnsi="宋体" w:cs="宋体" w:hint="eastAsia"/>
          <w:color w:val="333333"/>
          <w:kern w:val="0"/>
          <w:sz w:val="32"/>
          <w:szCs w:val="32"/>
          <w:shd w:val="clear" w:color="auto" w:fill="FFFFFF"/>
        </w:rPr>
        <w:t>增加28条。</w:t>
      </w:r>
      <w:r w:rsidR="005B7546">
        <w:rPr>
          <w:rFonts w:ascii="仿宋_GB2312" w:eastAsia="仿宋_GB2312" w:hAnsi="宋体" w:cs="宋体" w:hint="eastAsia"/>
          <w:color w:val="333333"/>
          <w:kern w:val="0"/>
          <w:sz w:val="32"/>
          <w:szCs w:val="32"/>
          <w:shd w:val="clear" w:color="auto" w:fill="FFFFFF"/>
        </w:rPr>
        <w:t>及时</w:t>
      </w:r>
      <w:r w:rsidR="005B7546" w:rsidRPr="00590511">
        <w:rPr>
          <w:rFonts w:ascii="仿宋_GB2312" w:eastAsia="仿宋_GB2312" w:hAnsi="宋体" w:cs="宋体" w:hint="eastAsia"/>
          <w:kern w:val="0"/>
          <w:sz w:val="32"/>
          <w:szCs w:val="32"/>
          <w:shd w:val="clear" w:color="auto" w:fill="FFFFFF"/>
        </w:rPr>
        <w:t>更新政府信息公开指南、信息公开年度报告、行政法规、规范性文件、国民经济和社会发展规划、专项规划、区域规划、财政预决算、服务事项依据及其他信息</w:t>
      </w:r>
      <w:r w:rsidRPr="00590511">
        <w:rPr>
          <w:rFonts w:ascii="仿宋_GB2312" w:eastAsia="仿宋_GB2312" w:hAnsi="宋体" w:cs="宋体" w:hint="eastAsia"/>
          <w:kern w:val="0"/>
          <w:sz w:val="32"/>
          <w:szCs w:val="32"/>
          <w:shd w:val="clear" w:color="auto" w:fill="FFFFFF"/>
        </w:rPr>
        <w:t>。</w:t>
      </w:r>
    </w:p>
    <w:p w:rsidR="00615A3D" w:rsidRPr="00625169" w:rsidRDefault="00615A3D" w:rsidP="005B3075">
      <w:pPr>
        <w:widowControl/>
        <w:wordWrap w:val="0"/>
        <w:spacing w:line="560" w:lineRule="exact"/>
        <w:ind w:firstLine="640"/>
        <w:jc w:val="left"/>
        <w:rPr>
          <w:rFonts w:ascii="仿宋_GB2312" w:eastAsia="仿宋_GB2312" w:hAnsi="宋体" w:cs="宋体"/>
          <w:b/>
          <w:color w:val="333333"/>
          <w:kern w:val="0"/>
          <w:sz w:val="32"/>
          <w:szCs w:val="32"/>
          <w:shd w:val="clear" w:color="auto" w:fill="FFFFFF"/>
        </w:rPr>
      </w:pPr>
      <w:r w:rsidRPr="00625169">
        <w:rPr>
          <w:rFonts w:ascii="仿宋_GB2312" w:eastAsia="仿宋_GB2312" w:hAnsi="宋体" w:cs="宋体" w:hint="eastAsia"/>
          <w:b/>
          <w:color w:val="333333"/>
          <w:kern w:val="0"/>
          <w:sz w:val="32"/>
          <w:szCs w:val="32"/>
          <w:shd w:val="clear" w:color="auto" w:fill="FFFFFF"/>
        </w:rPr>
        <w:t>3、解读回应关切</w:t>
      </w:r>
    </w:p>
    <w:p w:rsidR="005B3075" w:rsidRDefault="005B3075" w:rsidP="005B3075">
      <w:pPr>
        <w:widowControl/>
        <w:wordWrap w:val="0"/>
        <w:spacing w:line="560" w:lineRule="exact"/>
        <w:ind w:firstLine="640"/>
        <w:jc w:val="left"/>
        <w:rPr>
          <w:rFonts w:ascii="仿宋_GB2312" w:eastAsia="仿宋_GB2312" w:hAnsi="宋体" w:cs="宋体"/>
          <w:kern w:val="0"/>
          <w:sz w:val="32"/>
          <w:szCs w:val="32"/>
        </w:rPr>
      </w:pPr>
      <w:r w:rsidRPr="005B3075">
        <w:rPr>
          <w:rFonts w:ascii="仿宋_GB2312" w:eastAsia="仿宋_GB2312" w:hAnsi="宋体" w:cs="宋体" w:hint="eastAsia"/>
          <w:kern w:val="0"/>
          <w:sz w:val="32"/>
          <w:szCs w:val="32"/>
        </w:rPr>
        <w:t>加强政府网站</w:t>
      </w:r>
      <w:r w:rsidR="00BB2A1E">
        <w:rPr>
          <w:rFonts w:ascii="仿宋_GB2312" w:eastAsia="仿宋_GB2312" w:hAnsi="宋体" w:cs="宋体" w:hint="eastAsia"/>
          <w:kern w:val="0"/>
          <w:sz w:val="32"/>
          <w:szCs w:val="32"/>
        </w:rPr>
        <w:t>及微信“安丘自然”公众号</w:t>
      </w:r>
      <w:r w:rsidRPr="005B3075">
        <w:rPr>
          <w:rFonts w:ascii="仿宋_GB2312" w:eastAsia="仿宋_GB2312" w:hAnsi="宋体" w:cs="宋体" w:hint="eastAsia"/>
          <w:kern w:val="0"/>
          <w:sz w:val="32"/>
          <w:szCs w:val="32"/>
        </w:rPr>
        <w:t>管理，针对公众关切，主动及时地发布权威政府信息，</w:t>
      </w:r>
      <w:r w:rsidR="00BB2A1E">
        <w:rPr>
          <w:rFonts w:ascii="仿宋_GB2312" w:eastAsia="仿宋_GB2312" w:hAnsi="宋体" w:cs="宋体" w:hint="eastAsia"/>
          <w:kern w:val="0"/>
          <w:sz w:val="32"/>
          <w:szCs w:val="32"/>
        </w:rPr>
        <w:t>增进</w:t>
      </w:r>
      <w:r w:rsidR="00E975FE">
        <w:rPr>
          <w:rFonts w:ascii="仿宋_GB2312" w:eastAsia="仿宋_GB2312" w:hAnsi="宋体" w:cs="宋体" w:hint="eastAsia"/>
          <w:kern w:val="0"/>
          <w:sz w:val="32"/>
          <w:szCs w:val="32"/>
        </w:rPr>
        <w:t>了</w:t>
      </w:r>
      <w:r w:rsidR="00BB2A1E">
        <w:rPr>
          <w:rFonts w:ascii="仿宋_GB2312" w:eastAsia="仿宋_GB2312" w:hAnsi="宋体" w:cs="宋体" w:hint="eastAsia"/>
          <w:kern w:val="0"/>
          <w:sz w:val="32"/>
          <w:szCs w:val="32"/>
        </w:rPr>
        <w:t>公众对</w:t>
      </w:r>
      <w:r w:rsidR="00590511">
        <w:rPr>
          <w:rFonts w:ascii="仿宋_GB2312" w:eastAsia="仿宋_GB2312" w:hAnsi="宋体" w:cs="宋体" w:hint="eastAsia"/>
          <w:kern w:val="0"/>
          <w:sz w:val="32"/>
          <w:szCs w:val="32"/>
        </w:rPr>
        <w:t>自然</w:t>
      </w:r>
      <w:r w:rsidR="00BB2A1E">
        <w:rPr>
          <w:rFonts w:ascii="仿宋_GB2312" w:eastAsia="仿宋_GB2312" w:hAnsi="宋体" w:cs="宋体" w:hint="eastAsia"/>
          <w:kern w:val="0"/>
          <w:sz w:val="32"/>
          <w:szCs w:val="32"/>
        </w:rPr>
        <w:t>资源工作的了解和理解</w:t>
      </w:r>
      <w:r w:rsidR="00E975FE">
        <w:rPr>
          <w:rFonts w:ascii="仿宋_GB2312" w:eastAsia="仿宋_GB2312" w:hAnsi="宋体" w:cs="宋体" w:hint="eastAsia"/>
          <w:kern w:val="0"/>
          <w:sz w:val="32"/>
          <w:szCs w:val="32"/>
        </w:rPr>
        <w:t>。</w:t>
      </w:r>
      <w:r w:rsidRPr="005B3075">
        <w:rPr>
          <w:rFonts w:ascii="仿宋_GB2312" w:eastAsia="仿宋_GB2312" w:hAnsi="宋体" w:cs="宋体" w:hint="eastAsia"/>
          <w:kern w:val="0"/>
          <w:sz w:val="32"/>
          <w:szCs w:val="32"/>
        </w:rPr>
        <w:t>及时回复政府网站群众留言，及时答复公众询问。</w:t>
      </w:r>
    </w:p>
    <w:p w:rsidR="0057570E" w:rsidRDefault="0057570E" w:rsidP="005B3075">
      <w:pPr>
        <w:widowControl/>
        <w:wordWrap w:val="0"/>
        <w:spacing w:line="560" w:lineRule="exact"/>
        <w:ind w:firstLine="640"/>
        <w:jc w:val="left"/>
        <w:rPr>
          <w:rFonts w:ascii="仿宋_GB2312" w:eastAsia="仿宋_GB2312" w:hAnsi="宋体" w:cs="宋体"/>
          <w:kern w:val="0"/>
          <w:sz w:val="32"/>
          <w:szCs w:val="32"/>
        </w:rPr>
      </w:pPr>
    </w:p>
    <w:p w:rsidR="0057570E" w:rsidRDefault="008217A7" w:rsidP="005B3075">
      <w:pPr>
        <w:widowControl/>
        <w:wordWrap w:val="0"/>
        <w:spacing w:line="560" w:lineRule="exact"/>
        <w:ind w:firstLine="640"/>
        <w:jc w:val="left"/>
        <w:rPr>
          <w:rFonts w:ascii="仿宋_GB2312" w:eastAsia="仿宋_GB2312" w:hAnsi="宋体" w:cs="宋体"/>
          <w:kern w:val="0"/>
          <w:sz w:val="32"/>
          <w:szCs w:val="32"/>
        </w:rPr>
      </w:pPr>
      <w:r>
        <w:rPr>
          <w:rFonts w:ascii="仿宋_GB2312" w:eastAsia="仿宋_GB2312" w:hAnsi="宋体" w:cs="宋体"/>
          <w:noProof/>
          <w:kern w:val="0"/>
          <w:sz w:val="32"/>
          <w:szCs w:val="32"/>
        </w:rPr>
        <mc:AlternateContent>
          <mc:Choice Requires="wps">
            <w:drawing>
              <wp:anchor distT="0" distB="0" distL="114300" distR="114300" simplePos="0" relativeHeight="251659264" behindDoc="0" locked="0" layoutInCell="1" allowOverlap="1" wp14:anchorId="46C9D847" wp14:editId="487AE752">
                <wp:simplePos x="0" y="0"/>
                <wp:positionH relativeFrom="column">
                  <wp:posOffset>758952</wp:posOffset>
                </wp:positionH>
                <wp:positionV relativeFrom="paragraph">
                  <wp:posOffset>4470</wp:posOffset>
                </wp:positionV>
                <wp:extent cx="2662733" cy="3577133"/>
                <wp:effectExtent l="0" t="0" r="0" b="4445"/>
                <wp:wrapNone/>
                <wp:docPr id="3" name="文本框 3"/>
                <wp:cNvGraphicFramePr/>
                <a:graphic xmlns:a="http://schemas.openxmlformats.org/drawingml/2006/main">
                  <a:graphicData uri="http://schemas.microsoft.com/office/word/2010/wordprocessingShape">
                    <wps:wsp>
                      <wps:cNvSpPr txBox="1"/>
                      <wps:spPr>
                        <a:xfrm>
                          <a:off x="0" y="0"/>
                          <a:ext cx="2662733" cy="3577133"/>
                        </a:xfrm>
                        <a:prstGeom prst="rect">
                          <a:avLst/>
                        </a:prstGeom>
                        <a:noFill/>
                        <a:ln w="6350">
                          <a:noFill/>
                        </a:ln>
                      </wps:spPr>
                      <wps:txbx>
                        <w:txbxContent>
                          <w:p w:rsidR="0057570E" w:rsidRDefault="0057570E">
                            <w:r w:rsidRPr="0057570E">
                              <w:rPr>
                                <w:noProof/>
                              </w:rPr>
                              <w:drawing>
                                <wp:inline distT="0" distB="0" distL="0" distR="0" wp14:anchorId="0F8087E2" wp14:editId="50E9B30E">
                                  <wp:extent cx="2464435" cy="3343047"/>
                                  <wp:effectExtent l="0" t="0" r="0" b="0"/>
                                  <wp:docPr id="4" name="图片 4" descr="C:\Users\刘军\Desktop\安丘自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刘军\Desktop\安丘自然.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2328" cy="3421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9D847" id="_x0000_t202" coordsize="21600,21600" o:spt="202" path="m,l,21600r21600,l21600,xe">
                <v:stroke joinstyle="miter"/>
                <v:path gradientshapeok="t" o:connecttype="rect"/>
              </v:shapetype>
              <v:shape id="文本框 3" o:spid="_x0000_s1026" type="#_x0000_t202" style="position:absolute;left:0;text-align:left;margin-left:59.75pt;margin-top:.35pt;width:209.65pt;height:2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" filled="f" stroked="f" strokeweight=".5pt">
                <v:textbox>
                  <w:txbxContent>
                    <w:p w:rsidR="0057570E" w:rsidRDefault="0057570E">
                      <w:r w:rsidRPr="0057570E">
                        <w:rPr>
                          <w:noProof/>
                        </w:rPr>
                        <w:drawing>
                          <wp:inline distT="0" distB="0" distL="0" distR="0" wp14:anchorId="0F8087E2" wp14:editId="50E9B30E">
                            <wp:extent cx="2464435" cy="3343047"/>
                            <wp:effectExtent l="0" t="0" r="0" b="0"/>
                            <wp:docPr id="4" name="图片 4" descr="C:\Users\刘军\Desktop\安丘自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刘军\Desktop\安丘自然.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2328" cy="3421580"/>
                                    </a:xfrm>
                                    <a:prstGeom prst="rect">
                                      <a:avLst/>
                                    </a:prstGeom>
                                    <a:noFill/>
                                    <a:ln>
                                      <a:noFill/>
                                    </a:ln>
                                  </pic:spPr>
                                </pic:pic>
                              </a:graphicData>
                            </a:graphic>
                          </wp:inline>
                        </w:drawing>
                      </w:r>
                    </w:p>
                  </w:txbxContent>
                </v:textbox>
              </v:shape>
            </w:pict>
          </mc:Fallback>
        </mc:AlternateContent>
      </w:r>
    </w:p>
    <w:p w:rsidR="0057570E" w:rsidRDefault="0057570E" w:rsidP="005B3075">
      <w:pPr>
        <w:widowControl/>
        <w:wordWrap w:val="0"/>
        <w:spacing w:line="560" w:lineRule="exact"/>
        <w:ind w:firstLine="640"/>
        <w:jc w:val="left"/>
        <w:rPr>
          <w:rFonts w:ascii="仿宋_GB2312" w:eastAsia="仿宋_GB2312" w:hAnsi="宋体" w:cs="宋体"/>
          <w:kern w:val="0"/>
          <w:sz w:val="32"/>
          <w:szCs w:val="32"/>
        </w:rPr>
      </w:pPr>
    </w:p>
    <w:p w:rsidR="0057570E" w:rsidRDefault="0057570E" w:rsidP="005B3075">
      <w:pPr>
        <w:widowControl/>
        <w:wordWrap w:val="0"/>
        <w:spacing w:line="560" w:lineRule="exact"/>
        <w:ind w:firstLine="640"/>
        <w:jc w:val="left"/>
        <w:rPr>
          <w:rFonts w:ascii="仿宋_GB2312" w:eastAsia="仿宋_GB2312" w:hAnsi="宋体" w:cs="宋体"/>
          <w:kern w:val="0"/>
          <w:sz w:val="32"/>
          <w:szCs w:val="32"/>
        </w:rPr>
      </w:pPr>
    </w:p>
    <w:p w:rsidR="0057570E" w:rsidRDefault="0057570E" w:rsidP="005B3075">
      <w:pPr>
        <w:widowControl/>
        <w:wordWrap w:val="0"/>
        <w:spacing w:line="560" w:lineRule="exact"/>
        <w:ind w:firstLine="640"/>
        <w:jc w:val="left"/>
        <w:rPr>
          <w:rFonts w:ascii="仿宋_GB2312" w:eastAsia="仿宋_GB2312" w:hAnsi="宋体" w:cs="宋体"/>
          <w:kern w:val="0"/>
          <w:sz w:val="32"/>
          <w:szCs w:val="32"/>
        </w:rPr>
      </w:pPr>
    </w:p>
    <w:p w:rsidR="0057570E" w:rsidRDefault="0057570E" w:rsidP="005B3075">
      <w:pPr>
        <w:widowControl/>
        <w:wordWrap w:val="0"/>
        <w:spacing w:line="560" w:lineRule="exact"/>
        <w:ind w:firstLine="640"/>
        <w:jc w:val="left"/>
        <w:rPr>
          <w:rFonts w:ascii="仿宋_GB2312" w:eastAsia="仿宋_GB2312" w:hAnsi="宋体" w:cs="宋体"/>
          <w:kern w:val="0"/>
          <w:sz w:val="32"/>
          <w:szCs w:val="32"/>
        </w:rPr>
      </w:pPr>
    </w:p>
    <w:p w:rsidR="0057570E" w:rsidRDefault="0057570E" w:rsidP="005B3075">
      <w:pPr>
        <w:widowControl/>
        <w:wordWrap w:val="0"/>
        <w:spacing w:line="560" w:lineRule="exact"/>
        <w:ind w:firstLine="640"/>
        <w:jc w:val="left"/>
        <w:rPr>
          <w:rFonts w:ascii="仿宋_GB2312" w:eastAsia="仿宋_GB2312" w:hAnsi="宋体" w:cs="宋体"/>
          <w:kern w:val="0"/>
          <w:sz w:val="32"/>
          <w:szCs w:val="32"/>
        </w:rPr>
      </w:pPr>
    </w:p>
    <w:p w:rsidR="0057570E" w:rsidRDefault="0057570E" w:rsidP="005B3075">
      <w:pPr>
        <w:widowControl/>
        <w:wordWrap w:val="0"/>
        <w:spacing w:line="560" w:lineRule="exact"/>
        <w:ind w:firstLine="640"/>
        <w:jc w:val="left"/>
        <w:rPr>
          <w:rFonts w:ascii="仿宋_GB2312" w:eastAsia="仿宋_GB2312" w:hAnsi="宋体" w:cs="宋体"/>
          <w:kern w:val="0"/>
          <w:sz w:val="32"/>
          <w:szCs w:val="32"/>
        </w:rPr>
      </w:pPr>
    </w:p>
    <w:p w:rsidR="00590511" w:rsidRDefault="00590511" w:rsidP="005B3075">
      <w:pPr>
        <w:widowControl/>
        <w:wordWrap w:val="0"/>
        <w:spacing w:line="560" w:lineRule="exact"/>
        <w:ind w:firstLine="640"/>
        <w:jc w:val="left"/>
        <w:rPr>
          <w:rFonts w:ascii="仿宋_GB2312" w:eastAsia="仿宋_GB2312" w:hAnsi="宋体" w:cs="宋体" w:hint="eastAsia"/>
          <w:kern w:val="0"/>
          <w:sz w:val="32"/>
          <w:szCs w:val="32"/>
        </w:rPr>
      </w:pPr>
    </w:p>
    <w:p w:rsidR="00615A3D" w:rsidRPr="00615A3D" w:rsidRDefault="00615A3D" w:rsidP="005B3075">
      <w:pPr>
        <w:widowControl/>
        <w:wordWrap w:val="0"/>
        <w:spacing w:line="560" w:lineRule="exact"/>
        <w:ind w:firstLine="640"/>
        <w:jc w:val="left"/>
        <w:rPr>
          <w:rFonts w:ascii="宋体" w:eastAsia="宋体" w:hAnsi="宋体" w:cs="宋体"/>
          <w:kern w:val="0"/>
          <w:sz w:val="24"/>
          <w:szCs w:val="24"/>
        </w:rPr>
      </w:pPr>
      <w:r w:rsidRPr="00615A3D">
        <w:rPr>
          <w:rFonts w:ascii="楷体_GB2312" w:eastAsia="楷体_GB2312" w:hAnsi="宋体" w:cs="宋体" w:hint="eastAsia"/>
          <w:color w:val="333333"/>
          <w:kern w:val="0"/>
          <w:sz w:val="32"/>
          <w:szCs w:val="32"/>
          <w:shd w:val="clear" w:color="auto" w:fill="FFFFFF"/>
        </w:rPr>
        <w:lastRenderedPageBreak/>
        <w:t>（二）依申请公开方面</w:t>
      </w:r>
    </w:p>
    <w:p w:rsidR="00615A3D" w:rsidRDefault="00615A3D" w:rsidP="005B3075">
      <w:pPr>
        <w:widowControl/>
        <w:wordWrap w:val="0"/>
        <w:spacing w:after="100" w:afterAutospacing="1"/>
        <w:ind w:firstLine="641"/>
        <w:jc w:val="left"/>
        <w:rPr>
          <w:rFonts w:ascii="仿宋_GB2312" w:eastAsia="仿宋_GB2312" w:hAnsi="宋体" w:cs="宋体"/>
          <w:color w:val="333333"/>
          <w:kern w:val="0"/>
          <w:sz w:val="32"/>
          <w:szCs w:val="32"/>
          <w:shd w:val="clear" w:color="auto" w:fill="FFFFFF"/>
        </w:rPr>
      </w:pPr>
      <w:r w:rsidRPr="00615A3D">
        <w:rPr>
          <w:rFonts w:ascii="仿宋_GB2312" w:eastAsia="仿宋_GB2312" w:hAnsi="宋体" w:cs="宋体" w:hint="eastAsia"/>
          <w:color w:val="333333"/>
          <w:kern w:val="0"/>
          <w:sz w:val="32"/>
          <w:szCs w:val="32"/>
          <w:shd w:val="clear" w:color="auto" w:fill="FFFFFF"/>
        </w:rPr>
        <w:t>2021年，</w:t>
      </w:r>
      <w:r w:rsidR="00590511">
        <w:rPr>
          <w:rFonts w:ascii="仿宋_GB2312" w:eastAsia="仿宋_GB2312" w:hAnsi="宋体" w:cs="宋体" w:hint="eastAsia"/>
          <w:color w:val="333333"/>
          <w:kern w:val="0"/>
          <w:sz w:val="32"/>
          <w:szCs w:val="32"/>
          <w:shd w:val="clear" w:color="auto" w:fill="FFFFFF"/>
        </w:rPr>
        <w:t>我</w:t>
      </w:r>
      <w:r w:rsidRPr="00615A3D">
        <w:rPr>
          <w:rFonts w:ascii="仿宋_GB2312" w:eastAsia="仿宋_GB2312" w:hAnsi="宋体" w:cs="宋体" w:hint="eastAsia"/>
          <w:color w:val="333333"/>
          <w:kern w:val="0"/>
          <w:sz w:val="32"/>
          <w:szCs w:val="32"/>
          <w:shd w:val="clear" w:color="auto" w:fill="FFFFFF"/>
        </w:rPr>
        <w:t>局收到政府信息公开申请80件</w:t>
      </w:r>
      <w:r w:rsidR="00E16B3E">
        <w:rPr>
          <w:rFonts w:ascii="仿宋_GB2312" w:eastAsia="仿宋_GB2312" w:hAnsi="宋体" w:cs="宋体" w:hint="eastAsia"/>
          <w:color w:val="333333"/>
          <w:kern w:val="0"/>
          <w:sz w:val="32"/>
          <w:szCs w:val="32"/>
          <w:shd w:val="clear" w:color="auto" w:fill="FFFFFF"/>
        </w:rPr>
        <w:t>，答复8</w:t>
      </w:r>
      <w:r w:rsidR="00E16B3E">
        <w:rPr>
          <w:rFonts w:ascii="仿宋_GB2312" w:eastAsia="仿宋_GB2312" w:hAnsi="宋体" w:cs="宋体"/>
          <w:color w:val="333333"/>
          <w:kern w:val="0"/>
          <w:sz w:val="32"/>
          <w:szCs w:val="32"/>
          <w:shd w:val="clear" w:color="auto" w:fill="FFFFFF"/>
        </w:rPr>
        <w:t>0</w:t>
      </w:r>
      <w:r w:rsidR="00E16B3E">
        <w:rPr>
          <w:rFonts w:ascii="仿宋_GB2312" w:eastAsia="仿宋_GB2312" w:hAnsi="宋体" w:cs="宋体" w:hint="eastAsia"/>
          <w:color w:val="333333"/>
          <w:kern w:val="0"/>
          <w:sz w:val="32"/>
          <w:szCs w:val="32"/>
          <w:shd w:val="clear" w:color="auto" w:fill="FFFFFF"/>
        </w:rPr>
        <w:t>件</w:t>
      </w:r>
      <w:r w:rsidRPr="00615A3D">
        <w:rPr>
          <w:rFonts w:ascii="仿宋_GB2312" w:eastAsia="仿宋_GB2312" w:hAnsi="宋体" w:cs="宋体" w:hint="eastAsia"/>
          <w:color w:val="333333"/>
          <w:kern w:val="0"/>
          <w:sz w:val="32"/>
          <w:szCs w:val="32"/>
          <w:shd w:val="clear" w:color="auto" w:fill="FFFFFF"/>
        </w:rPr>
        <w:t>，</w:t>
      </w:r>
      <w:r w:rsidR="009B5B26">
        <w:rPr>
          <w:rFonts w:ascii="仿宋_GB2312" w:eastAsia="仿宋_GB2312" w:hAnsi="宋体" w:cs="宋体" w:hint="eastAsia"/>
          <w:color w:val="333333"/>
          <w:kern w:val="0"/>
          <w:sz w:val="32"/>
          <w:szCs w:val="32"/>
          <w:shd w:val="clear" w:color="auto" w:fill="FFFFFF"/>
        </w:rPr>
        <w:t>相较去年</w:t>
      </w:r>
      <w:r w:rsidRPr="00615A3D">
        <w:rPr>
          <w:rFonts w:ascii="仿宋_GB2312" w:eastAsia="仿宋_GB2312" w:hAnsi="宋体" w:cs="宋体" w:hint="eastAsia"/>
          <w:color w:val="333333"/>
          <w:kern w:val="0"/>
          <w:sz w:val="32"/>
          <w:szCs w:val="32"/>
          <w:shd w:val="clear" w:color="auto" w:fill="FFFFFF"/>
        </w:rPr>
        <w:t>增加3件。主要集中在土地征收、城乡规划等领域，无2020年结转信息公开申请。</w:t>
      </w:r>
      <w:r w:rsidR="009B5B26">
        <w:rPr>
          <w:rFonts w:ascii="仿宋_GB2312" w:eastAsia="仿宋_GB2312" w:hAnsi="宋体" w:cs="宋体" w:hint="eastAsia"/>
          <w:color w:val="333333"/>
          <w:kern w:val="0"/>
          <w:sz w:val="32"/>
          <w:szCs w:val="32"/>
          <w:shd w:val="clear" w:color="auto" w:fill="FFFFFF"/>
        </w:rPr>
        <w:t>今年</w:t>
      </w:r>
      <w:r w:rsidRPr="00615A3D">
        <w:rPr>
          <w:rFonts w:ascii="仿宋_GB2312" w:eastAsia="仿宋_GB2312" w:hAnsi="宋体" w:cs="宋体" w:hint="eastAsia"/>
          <w:color w:val="333333"/>
          <w:kern w:val="0"/>
          <w:sz w:val="32"/>
          <w:szCs w:val="32"/>
          <w:shd w:val="clear" w:color="auto" w:fill="FFFFFF"/>
        </w:rPr>
        <w:t>，因信息公开申请行政复议0件，提起行政诉讼0件。</w:t>
      </w:r>
      <w:r w:rsidR="00086A90">
        <w:rPr>
          <w:rFonts w:ascii="仿宋_GB2312" w:eastAsia="仿宋_GB2312" w:hAnsi="宋体" w:cs="宋体" w:hint="eastAsia"/>
          <w:kern w:val="0"/>
          <w:sz w:val="32"/>
          <w:szCs w:val="32"/>
        </w:rPr>
        <w:t>2021年度本机关依申请公开信息未收取任何费用。</w:t>
      </w:r>
      <w:r w:rsidR="00C92E4A">
        <w:rPr>
          <w:rFonts w:ascii="宋体" w:eastAsia="宋体" w:hAnsi="宋体" w:cs="宋体" w:hint="eastAsia"/>
          <w:noProof/>
          <w:kern w:val="0"/>
          <w:sz w:val="24"/>
          <w:szCs w:val="24"/>
        </w:rPr>
        <w:drawing>
          <wp:inline distT="0" distB="0" distL="0" distR="0" wp14:anchorId="75E21A2F" wp14:editId="7E1373D5">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楷体_GB2312" w:eastAsia="楷体_GB2312" w:hAnsi="宋体" w:cs="宋体" w:hint="eastAsia"/>
          <w:color w:val="333333"/>
          <w:kern w:val="0"/>
          <w:sz w:val="32"/>
          <w:szCs w:val="32"/>
          <w:shd w:val="clear" w:color="auto" w:fill="FFFFFF"/>
        </w:rPr>
        <w:t>（三）政府信息管理方面</w:t>
      </w:r>
    </w:p>
    <w:p w:rsidR="00615A3D" w:rsidRPr="00000A58" w:rsidRDefault="00000A58" w:rsidP="005B3075">
      <w:pPr>
        <w:widowControl/>
        <w:spacing w:line="560" w:lineRule="exact"/>
        <w:ind w:firstLine="640"/>
        <w:jc w:val="left"/>
        <w:rPr>
          <w:rFonts w:ascii="宋体" w:eastAsia="宋体" w:hAnsi="宋体" w:cs="宋体"/>
          <w:kern w:val="0"/>
          <w:sz w:val="24"/>
          <w:szCs w:val="24"/>
        </w:rPr>
      </w:pPr>
      <w:r>
        <w:rPr>
          <w:rFonts w:ascii="仿宋_GB2312" w:eastAsia="仿宋_GB2312" w:hAnsi="宋体" w:cs="宋体" w:hint="eastAsia"/>
          <w:color w:val="333333"/>
          <w:kern w:val="0"/>
          <w:sz w:val="32"/>
          <w:szCs w:val="32"/>
          <w:shd w:val="clear" w:color="auto" w:fill="FFFFFF"/>
        </w:rPr>
        <w:t>建立政务公开工作责任制，制定政务公开操作规程、强化</w:t>
      </w:r>
      <w:r>
        <w:rPr>
          <w:rFonts w:ascii="仿宋_GB2312" w:eastAsia="仿宋_GB2312" w:hAnsi="仿宋" w:cs="仿宋" w:hint="eastAsia"/>
          <w:sz w:val="32"/>
          <w:szCs w:val="32"/>
        </w:rPr>
        <w:t>政府信息管理动态调整机制建设</w:t>
      </w:r>
      <w:r>
        <w:rPr>
          <w:rFonts w:ascii="仿宋_GB2312" w:eastAsia="仿宋_GB2312" w:hAnsi="宋体" w:cs="宋体" w:hint="eastAsia"/>
          <w:color w:val="333333"/>
          <w:kern w:val="0"/>
          <w:sz w:val="32"/>
          <w:szCs w:val="32"/>
          <w:shd w:val="clear" w:color="auto" w:fill="FFFFFF"/>
        </w:rPr>
        <w:t>，规范工作程序，明确职责和办理时限，保证政务公开工作的制度化、规范化。做到信息公开有人管，信息管理有制度，信息发布有审查，确保政务信息及时主动公开。</w:t>
      </w:r>
    </w:p>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楷体_GB2312" w:eastAsia="楷体_GB2312" w:hAnsi="宋体" w:cs="宋体" w:hint="eastAsia"/>
          <w:color w:val="333333"/>
          <w:kern w:val="0"/>
          <w:sz w:val="32"/>
          <w:szCs w:val="32"/>
          <w:shd w:val="clear" w:color="auto" w:fill="FFFFFF"/>
        </w:rPr>
        <w:t>（四）政府信息公开平台建设方面</w:t>
      </w:r>
    </w:p>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仿宋_GB2312" w:eastAsia="仿宋_GB2312" w:hAnsi="宋体" w:cs="宋体" w:hint="eastAsia"/>
          <w:color w:val="333333"/>
          <w:kern w:val="0"/>
          <w:sz w:val="32"/>
          <w:szCs w:val="32"/>
          <w:shd w:val="clear" w:color="auto" w:fill="FFFFFF"/>
        </w:rPr>
        <w:lastRenderedPageBreak/>
        <w:t>一是安排专人</w:t>
      </w:r>
      <w:r w:rsidR="00E975FE">
        <w:rPr>
          <w:rFonts w:ascii="仿宋_GB2312" w:eastAsia="仿宋_GB2312" w:hAnsi="宋体" w:cs="宋体" w:hint="eastAsia"/>
          <w:color w:val="333333"/>
          <w:kern w:val="0"/>
          <w:sz w:val="32"/>
          <w:szCs w:val="32"/>
          <w:shd w:val="clear" w:color="auto" w:fill="FFFFFF"/>
        </w:rPr>
        <w:t>对</w:t>
      </w:r>
      <w:r w:rsidRPr="00615A3D">
        <w:rPr>
          <w:rFonts w:ascii="仿宋_GB2312" w:eastAsia="仿宋_GB2312" w:hAnsi="宋体" w:cs="宋体" w:hint="eastAsia"/>
          <w:color w:val="333333"/>
          <w:kern w:val="0"/>
          <w:sz w:val="32"/>
          <w:szCs w:val="32"/>
          <w:shd w:val="clear" w:color="auto" w:fill="FFFFFF"/>
        </w:rPr>
        <w:t>政府网站平台管理进行强化，作为部门</w:t>
      </w:r>
      <w:r w:rsidR="0010238E">
        <w:rPr>
          <w:rFonts w:ascii="仿宋_GB2312" w:eastAsia="仿宋_GB2312" w:hAnsi="宋体" w:cs="宋体" w:hint="eastAsia"/>
          <w:color w:val="333333"/>
          <w:kern w:val="0"/>
          <w:sz w:val="32"/>
          <w:szCs w:val="32"/>
          <w:shd w:val="clear" w:color="auto" w:fill="FFFFFF"/>
        </w:rPr>
        <w:t>、</w:t>
      </w:r>
      <w:r w:rsidRPr="00615A3D">
        <w:rPr>
          <w:rFonts w:ascii="仿宋_GB2312" w:eastAsia="仿宋_GB2312" w:hAnsi="宋体" w:cs="宋体" w:hint="eastAsia"/>
          <w:color w:val="333333"/>
          <w:kern w:val="0"/>
          <w:sz w:val="32"/>
          <w:szCs w:val="32"/>
          <w:shd w:val="clear" w:color="auto" w:fill="FFFFFF"/>
        </w:rPr>
        <w:t>群众沟通桥梁，</w:t>
      </w:r>
      <w:r w:rsidR="00E975FE">
        <w:rPr>
          <w:rFonts w:ascii="仿宋_GB2312" w:eastAsia="仿宋_GB2312" w:hAnsi="宋体" w:cs="宋体" w:hint="eastAsia"/>
          <w:color w:val="333333"/>
          <w:kern w:val="0"/>
          <w:sz w:val="32"/>
          <w:szCs w:val="32"/>
          <w:shd w:val="clear" w:color="auto" w:fill="FFFFFF"/>
        </w:rPr>
        <w:t>及时</w:t>
      </w:r>
      <w:r w:rsidRPr="00615A3D">
        <w:rPr>
          <w:rFonts w:ascii="仿宋_GB2312" w:eastAsia="仿宋_GB2312" w:hAnsi="宋体" w:cs="宋体" w:hint="eastAsia"/>
          <w:color w:val="333333"/>
          <w:kern w:val="0"/>
          <w:sz w:val="32"/>
          <w:szCs w:val="32"/>
          <w:shd w:val="clear" w:color="auto" w:fill="FFFFFF"/>
        </w:rPr>
        <w:t>发布信息为群众解惑答疑。二是充分利用“互联网+政务服务”线上平台、“安丘自然”微信公众号，做好信息权威发布、政策解读和办事服务工作，进一步便捷服务渠道，提升服务水平。</w:t>
      </w:r>
    </w:p>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楷体_GB2312" w:eastAsia="楷体_GB2312" w:hAnsi="宋体" w:cs="宋体" w:hint="eastAsia"/>
          <w:color w:val="333333"/>
          <w:kern w:val="0"/>
          <w:sz w:val="32"/>
          <w:szCs w:val="32"/>
          <w:shd w:val="clear" w:color="auto" w:fill="FFFFFF"/>
        </w:rPr>
        <w:t>（五）监督保障方面</w:t>
      </w:r>
    </w:p>
    <w:p w:rsidR="00000A58" w:rsidRDefault="00000A58" w:rsidP="00000A58">
      <w:pPr>
        <w:widowControl/>
        <w:spacing w:line="560" w:lineRule="exact"/>
        <w:ind w:firstLine="640"/>
        <w:jc w:val="left"/>
        <w:rPr>
          <w:rFonts w:ascii="宋体" w:eastAsia="宋体" w:hAnsi="宋体" w:cs="宋体"/>
          <w:kern w:val="0"/>
          <w:sz w:val="24"/>
          <w:szCs w:val="24"/>
        </w:rPr>
      </w:pPr>
      <w:r>
        <w:rPr>
          <w:rFonts w:ascii="仿宋_GB2312" w:eastAsia="仿宋_GB2312" w:hAnsi="宋体" w:cs="宋体" w:hint="eastAsia"/>
          <w:color w:val="333333"/>
          <w:kern w:val="0"/>
          <w:sz w:val="32"/>
          <w:szCs w:val="32"/>
          <w:shd w:val="clear" w:color="auto" w:fill="FFFFFF"/>
        </w:rPr>
        <w:t>一是根据工作实际，及时调整政务公开领导小组，对信息公开工作进行监督、指导，制定《政府信息公开保密审查制度》、《政务信息公开责任追究制度》、《依申请公开制度》等规章制度。</w:t>
      </w:r>
    </w:p>
    <w:p w:rsidR="00000A58" w:rsidRDefault="00000A58" w:rsidP="00000A58">
      <w:pPr>
        <w:widowControl/>
        <w:spacing w:line="560" w:lineRule="exact"/>
        <w:ind w:firstLine="640"/>
        <w:jc w:val="left"/>
        <w:rPr>
          <w:rFonts w:ascii="宋体" w:eastAsia="宋体" w:hAnsi="宋体" w:cs="宋体"/>
          <w:kern w:val="0"/>
          <w:sz w:val="24"/>
          <w:szCs w:val="24"/>
        </w:rPr>
      </w:pPr>
      <w:r>
        <w:rPr>
          <w:rFonts w:ascii="仿宋_GB2312" w:eastAsia="仿宋_GB2312" w:hAnsi="宋体" w:cs="宋体" w:hint="eastAsia"/>
          <w:color w:val="333333"/>
          <w:kern w:val="0"/>
          <w:sz w:val="32"/>
          <w:szCs w:val="32"/>
          <w:shd w:val="clear" w:color="auto" w:fill="FFFFFF"/>
        </w:rPr>
        <w:t>二是配备</w:t>
      </w:r>
      <w:r>
        <w:rPr>
          <w:rFonts w:ascii="仿宋_GB2312" w:eastAsia="仿宋_GB2312" w:hAnsi="宋体" w:cs="宋体"/>
          <w:color w:val="333333"/>
          <w:kern w:val="0"/>
          <w:sz w:val="32"/>
          <w:szCs w:val="32"/>
          <w:shd w:val="clear" w:color="auto" w:fill="FFFFFF"/>
        </w:rPr>
        <w:t>1名专职政府信息公开工作人员,明确工作职责</w:t>
      </w:r>
      <w:r>
        <w:rPr>
          <w:rFonts w:ascii="仿宋_GB2312" w:eastAsia="仿宋_GB2312" w:hAnsi="宋体" w:cs="宋体" w:hint="eastAsia"/>
          <w:color w:val="333333"/>
          <w:kern w:val="0"/>
          <w:sz w:val="32"/>
          <w:szCs w:val="32"/>
          <w:shd w:val="clear" w:color="auto" w:fill="FFFFFF"/>
        </w:rPr>
        <w:t>，并接受市政府办业务培训</w:t>
      </w:r>
      <w:r w:rsidR="00590511">
        <w:rPr>
          <w:rFonts w:ascii="仿宋_GB2312" w:eastAsia="仿宋_GB2312" w:hAnsi="宋体" w:cs="宋体" w:hint="eastAsia"/>
          <w:color w:val="333333"/>
          <w:kern w:val="0"/>
          <w:sz w:val="32"/>
          <w:szCs w:val="32"/>
          <w:shd w:val="clear" w:color="auto" w:fill="FFFFFF"/>
        </w:rPr>
        <w:t>3次</w:t>
      </w:r>
      <w:r>
        <w:rPr>
          <w:rFonts w:ascii="仿宋_GB2312" w:eastAsia="仿宋_GB2312" w:hAnsi="宋体" w:cs="宋体" w:hint="eastAsia"/>
          <w:color w:val="333333"/>
          <w:kern w:val="0"/>
          <w:sz w:val="32"/>
          <w:szCs w:val="32"/>
          <w:shd w:val="clear" w:color="auto" w:fill="FFFFFF"/>
        </w:rPr>
        <w:t>。</w:t>
      </w:r>
    </w:p>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黑体" w:eastAsia="黑体" w:hAnsi="黑体" w:cs="宋体" w:hint="eastAsia"/>
          <w:color w:val="333333"/>
          <w:kern w:val="0"/>
          <w:sz w:val="32"/>
          <w:szCs w:val="32"/>
          <w:shd w:val="clear" w:color="auto" w:fill="FFFFFF"/>
        </w:rPr>
        <w:t>二、主动公开政府信息情况</w:t>
      </w:r>
    </w:p>
    <w:tbl>
      <w:tblPr>
        <w:tblW w:w="9040" w:type="dxa"/>
        <w:jc w:val="center"/>
        <w:tblCellMar>
          <w:top w:w="15" w:type="dxa"/>
          <w:left w:w="15" w:type="dxa"/>
          <w:bottom w:w="15" w:type="dxa"/>
          <w:right w:w="15" w:type="dxa"/>
        </w:tblCellMar>
        <w:tblLook w:val="04A0" w:firstRow="1" w:lastRow="0" w:firstColumn="1" w:lastColumn="0" w:noHBand="0" w:noVBand="1"/>
      </w:tblPr>
      <w:tblGrid>
        <w:gridCol w:w="2260"/>
        <w:gridCol w:w="2260"/>
        <w:gridCol w:w="2260"/>
        <w:gridCol w:w="2260"/>
      </w:tblGrid>
      <w:tr w:rsidR="00615A3D" w:rsidRPr="00615A3D" w:rsidTr="00615A3D">
        <w:trPr>
          <w:trHeight w:val="422"/>
          <w:jc w:val="center"/>
        </w:trPr>
        <w:tc>
          <w:tcPr>
            <w:tcW w:w="90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第二十条第（一）项</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信息内容</w:t>
            </w:r>
          </w:p>
        </w:tc>
        <w:tc>
          <w:tcPr>
            <w:tcW w:w="226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本年</w:t>
            </w:r>
            <w:r w:rsidRPr="00615A3D">
              <w:rPr>
                <w:rFonts w:ascii="宋体" w:eastAsia="宋体" w:hAnsi="宋体" w:cs="宋体" w:hint="eastAsia"/>
                <w:kern w:val="0"/>
                <w:sz w:val="20"/>
                <w:szCs w:val="20"/>
              </w:rPr>
              <w:t>制发件数</w:t>
            </w:r>
          </w:p>
        </w:tc>
        <w:tc>
          <w:tcPr>
            <w:tcW w:w="226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本年废止件数</w:t>
            </w:r>
          </w:p>
        </w:tc>
        <w:tc>
          <w:tcPr>
            <w:tcW w:w="226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现行有效件</w:t>
            </w:r>
            <w:r w:rsidRPr="00615A3D">
              <w:rPr>
                <w:rFonts w:ascii="宋体" w:eastAsia="宋体" w:hAnsi="宋体" w:cs="宋体" w:hint="eastAsia"/>
                <w:kern w:val="0"/>
                <w:sz w:val="20"/>
                <w:szCs w:val="20"/>
              </w:rPr>
              <w:t>数</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color w:val="000000"/>
                <w:kern w:val="0"/>
                <w:sz w:val="20"/>
                <w:szCs w:val="20"/>
              </w:rPr>
              <w:t>规章</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color w:val="000000"/>
                <w:kern w:val="0"/>
                <w:sz w:val="20"/>
                <w:szCs w:val="20"/>
              </w:rPr>
              <w:t>行政规范性文件</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r>
      <w:tr w:rsidR="00615A3D" w:rsidRPr="00615A3D" w:rsidTr="00615A3D">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第二十条第（五）项</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信息内容</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本年处理决定数量</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color w:val="000000"/>
                <w:kern w:val="0"/>
                <w:sz w:val="20"/>
                <w:szCs w:val="20"/>
              </w:rPr>
              <w:t>行政许可</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Cs w:val="21"/>
              </w:rPr>
              <w:t>345</w:t>
            </w:r>
          </w:p>
        </w:tc>
      </w:tr>
      <w:tr w:rsidR="00615A3D" w:rsidRPr="00615A3D" w:rsidTr="00615A3D">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第二十条第（六）项</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信息内容</w:t>
            </w:r>
          </w:p>
        </w:tc>
        <w:tc>
          <w:tcPr>
            <w:tcW w:w="6780"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本年处理决定数量</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color w:val="000000"/>
                <w:kern w:val="0"/>
                <w:sz w:val="20"/>
                <w:szCs w:val="20"/>
              </w:rPr>
              <w:t>行政处罚</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0</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color w:val="000000"/>
                <w:kern w:val="0"/>
                <w:sz w:val="20"/>
                <w:szCs w:val="20"/>
              </w:rPr>
              <w:t>行政强制</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0</w:t>
            </w:r>
          </w:p>
        </w:tc>
      </w:tr>
      <w:tr w:rsidR="00615A3D" w:rsidRPr="00615A3D" w:rsidTr="00615A3D">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lastRenderedPageBreak/>
              <w:t>第二十条第（八）项</w:t>
            </w:r>
          </w:p>
        </w:tc>
      </w:tr>
      <w:tr w:rsidR="00615A3D" w:rsidRPr="00615A3D" w:rsidTr="00615A3D">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信息内容</w:t>
            </w:r>
          </w:p>
        </w:tc>
        <w:tc>
          <w:tcPr>
            <w:tcW w:w="6780"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本年收费金额（单位：万元）</w:t>
            </w:r>
          </w:p>
        </w:tc>
      </w:tr>
      <w:tr w:rsidR="00615A3D" w:rsidRPr="00615A3D" w:rsidTr="00615A3D">
        <w:trPr>
          <w:trHeight w:val="446"/>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color w:val="000000"/>
                <w:kern w:val="0"/>
                <w:sz w:val="20"/>
                <w:szCs w:val="20"/>
              </w:rPr>
              <w:t>行政事业性收费</w:t>
            </w:r>
          </w:p>
        </w:tc>
        <w:tc>
          <w:tcPr>
            <w:tcW w:w="6780"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33124.6697</w:t>
            </w:r>
          </w:p>
        </w:tc>
      </w:tr>
    </w:tbl>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黑体" w:eastAsia="黑体" w:hAnsi="黑体" w:cs="宋体" w:hint="eastAsia"/>
          <w:color w:val="333333"/>
          <w:kern w:val="0"/>
          <w:sz w:val="32"/>
          <w:szCs w:val="32"/>
          <w:shd w:val="clear" w:color="auto" w:fill="FFFFFF"/>
        </w:rPr>
        <w:t>三、收到和处理政府信息公开申请情况</w:t>
      </w:r>
    </w:p>
    <w:tbl>
      <w:tblPr>
        <w:tblW w:w="9748" w:type="dxa"/>
        <w:jc w:val="center"/>
        <w:tblCellMar>
          <w:top w:w="15" w:type="dxa"/>
          <w:left w:w="15" w:type="dxa"/>
          <w:bottom w:w="15" w:type="dxa"/>
          <w:right w:w="15" w:type="dxa"/>
        </w:tblCellMar>
        <w:tblLook w:val="04A0" w:firstRow="1" w:lastRow="0" w:firstColumn="1" w:lastColumn="0" w:noHBand="0" w:noVBand="1"/>
      </w:tblPr>
      <w:tblGrid>
        <w:gridCol w:w="768"/>
        <w:gridCol w:w="943"/>
        <w:gridCol w:w="3214"/>
        <w:gridCol w:w="691"/>
        <w:gridCol w:w="687"/>
        <w:gridCol w:w="690"/>
        <w:gridCol w:w="690"/>
        <w:gridCol w:w="687"/>
        <w:gridCol w:w="687"/>
        <w:gridCol w:w="691"/>
      </w:tblGrid>
      <w:tr w:rsidR="00615A3D" w:rsidRPr="00615A3D" w:rsidTr="00615A3D">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楷体" w:eastAsia="楷体" w:hAnsi="楷体" w:cs="宋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申请人情况</w:t>
            </w:r>
          </w:p>
        </w:tc>
      </w:tr>
      <w:tr w:rsidR="00615A3D" w:rsidRPr="00615A3D" w:rsidTr="00615A3D">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714" w:type="dxa"/>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自然人</w:t>
            </w:r>
          </w:p>
        </w:tc>
        <w:tc>
          <w:tcPr>
            <w:tcW w:w="3570" w:type="dxa"/>
            <w:gridSpan w:val="5"/>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法人或其他组织</w:t>
            </w:r>
          </w:p>
        </w:tc>
        <w:tc>
          <w:tcPr>
            <w:tcW w:w="714"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总计</w:t>
            </w:r>
          </w:p>
        </w:tc>
      </w:tr>
      <w:tr w:rsidR="00615A3D" w:rsidRPr="00615A3D" w:rsidTr="00615A3D">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71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商业</w:t>
            </w:r>
          </w:p>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企业</w:t>
            </w:r>
          </w:p>
        </w:tc>
        <w:tc>
          <w:tcPr>
            <w:tcW w:w="71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科研</w:t>
            </w:r>
          </w:p>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机构</w:t>
            </w:r>
          </w:p>
        </w:tc>
        <w:tc>
          <w:tcPr>
            <w:tcW w:w="71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社会公益组织</w:t>
            </w:r>
          </w:p>
        </w:tc>
        <w:tc>
          <w:tcPr>
            <w:tcW w:w="71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法律服务机构</w:t>
            </w:r>
          </w:p>
        </w:tc>
        <w:tc>
          <w:tcPr>
            <w:tcW w:w="71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其他</w:t>
            </w: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r>
      <w:tr w:rsidR="00615A3D" w:rsidRPr="00615A3D" w:rsidTr="00615A3D">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78</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2 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80</w:t>
            </w:r>
          </w:p>
        </w:tc>
      </w:tr>
      <w:tr w:rsidR="00615A3D" w:rsidRPr="00615A3D" w:rsidTr="00615A3D">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785"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29</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2 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31</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（二）部分公开</w:t>
            </w:r>
            <w:r w:rsidRPr="00615A3D">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14</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14</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959"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3.危及“三安全一稳定”</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1</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1</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1</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1</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959"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32</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32</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kern w:val="0"/>
                <w:sz w:val="24"/>
                <w:szCs w:val="24"/>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kern w:val="0"/>
                <w:sz w:val="24"/>
                <w:szCs w:val="24"/>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959"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kern w:val="0"/>
                <w:sz w:val="24"/>
                <w:szCs w:val="24"/>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kern w:val="0"/>
                <w:sz w:val="24"/>
                <w:szCs w:val="24"/>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kern w:val="0"/>
                <w:sz w:val="24"/>
                <w:szCs w:val="24"/>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kern w:val="0"/>
                <w:sz w:val="24"/>
                <w:szCs w:val="24"/>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kern w:val="0"/>
                <w:sz w:val="24"/>
                <w:szCs w:val="24"/>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trHeight w:val="779"/>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5.要求行政机关确认或重新出具已获取信息</w:t>
            </w:r>
          </w:p>
        </w:tc>
        <w:tc>
          <w:tcPr>
            <w:tcW w:w="714"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959"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nil"/>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nil"/>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r>
      <w:tr w:rsidR="00615A3D" w:rsidRPr="00615A3D" w:rsidTr="00615A3D">
        <w:trPr>
          <w:jc w:val="center"/>
        </w:trPr>
        <w:tc>
          <w:tcPr>
            <w:tcW w:w="0" w:type="auto"/>
            <w:vMerge/>
            <w:tcBorders>
              <w:top w:val="single" w:sz="8" w:space="0" w:color="auto"/>
              <w:left w:val="single" w:sz="8" w:space="0" w:color="auto"/>
              <w:bottom w:val="inset"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77</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2</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79</w:t>
            </w:r>
          </w:p>
        </w:tc>
      </w:tr>
      <w:tr w:rsidR="00615A3D" w:rsidRPr="00615A3D" w:rsidTr="00615A3D">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1 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0 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kern w:val="0"/>
                <w:sz w:val="20"/>
                <w:szCs w:val="20"/>
              </w:rPr>
              <w:t> 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4"/>
                <w:szCs w:val="24"/>
              </w:rPr>
              <w:t>1</w:t>
            </w:r>
          </w:p>
        </w:tc>
      </w:tr>
    </w:tbl>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黑体" w:eastAsia="黑体" w:hAnsi="黑体" w:cs="宋体" w:hint="eastAsia"/>
          <w:color w:val="333333"/>
          <w:kern w:val="0"/>
          <w:sz w:val="32"/>
          <w:szCs w:val="32"/>
          <w:shd w:val="clear" w:color="auto" w:fill="FFFFFF"/>
        </w:rPr>
        <w:t>四、政府信息公开行政复议、行政诉讼情况</w:t>
      </w:r>
    </w:p>
    <w:tbl>
      <w:tblPr>
        <w:tblW w:w="9748" w:type="dxa"/>
        <w:jc w:val="center"/>
        <w:tblCellMar>
          <w:top w:w="15" w:type="dxa"/>
          <w:left w:w="15" w:type="dxa"/>
          <w:bottom w:w="15" w:type="dxa"/>
          <w:right w:w="15"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615A3D" w:rsidRPr="00615A3D" w:rsidTr="00615A3D">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行政复议</w:t>
            </w:r>
          </w:p>
        </w:tc>
        <w:tc>
          <w:tcPr>
            <w:tcW w:w="642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行政诉讼</w:t>
            </w:r>
          </w:p>
        </w:tc>
      </w:tr>
      <w:tr w:rsidR="00615A3D" w:rsidRPr="00615A3D" w:rsidTr="00615A3D">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结果维持</w:t>
            </w:r>
          </w:p>
        </w:tc>
        <w:tc>
          <w:tcPr>
            <w:tcW w:w="6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结果</w:t>
            </w:r>
            <w:r w:rsidRPr="00615A3D">
              <w:rPr>
                <w:rFonts w:ascii="宋体" w:eastAsia="宋体" w:hAnsi="宋体" w:cs="宋体" w:hint="eastAsia"/>
                <w:kern w:val="0"/>
                <w:sz w:val="20"/>
                <w:szCs w:val="20"/>
              </w:rPr>
              <w:br/>
              <w:t>纠正</w:t>
            </w:r>
          </w:p>
        </w:tc>
        <w:tc>
          <w:tcPr>
            <w:tcW w:w="6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其他</w:t>
            </w:r>
            <w:r w:rsidRPr="00615A3D">
              <w:rPr>
                <w:rFonts w:ascii="宋体" w:eastAsia="宋体" w:hAnsi="宋体" w:cs="宋体" w:hint="eastAsia"/>
                <w:kern w:val="0"/>
                <w:sz w:val="20"/>
                <w:szCs w:val="20"/>
              </w:rPr>
              <w:br/>
              <w:t>结果</w:t>
            </w:r>
          </w:p>
        </w:tc>
        <w:tc>
          <w:tcPr>
            <w:tcW w:w="6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尚未</w:t>
            </w:r>
            <w:r w:rsidRPr="00615A3D">
              <w:rPr>
                <w:rFonts w:ascii="宋体" w:eastAsia="宋体" w:hAnsi="宋体" w:cs="宋体" w:hint="eastAsia"/>
                <w:kern w:val="0"/>
                <w:sz w:val="20"/>
                <w:szCs w:val="20"/>
              </w:rPr>
              <w:br/>
              <w:t>审结</w:t>
            </w:r>
          </w:p>
        </w:tc>
        <w:tc>
          <w:tcPr>
            <w:tcW w:w="6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总计</w:t>
            </w:r>
          </w:p>
        </w:tc>
        <w:tc>
          <w:tcPr>
            <w:tcW w:w="3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未经复议直接起诉</w:t>
            </w:r>
          </w:p>
        </w:tc>
        <w:tc>
          <w:tcPr>
            <w:tcW w:w="321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复议后起诉</w:t>
            </w:r>
          </w:p>
        </w:tc>
      </w:tr>
      <w:tr w:rsidR="00615A3D" w:rsidRPr="00615A3D" w:rsidTr="00615A3D">
        <w:trPr>
          <w:jc w:val="center"/>
        </w:trPr>
        <w:tc>
          <w:tcPr>
            <w:tcW w:w="0" w:type="auto"/>
            <w:vMerge/>
            <w:tcBorders>
              <w:top w:val="nil"/>
              <w:left w:val="single" w:sz="8" w:space="0" w:color="auto"/>
              <w:bottom w:val="single"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结果</w:t>
            </w:r>
            <w:r w:rsidRPr="00615A3D">
              <w:rPr>
                <w:rFonts w:ascii="宋体" w:eastAsia="宋体" w:hAnsi="宋体" w:cs="宋体" w:hint="eastAsia"/>
                <w:kern w:val="0"/>
                <w:sz w:val="20"/>
                <w:szCs w:val="20"/>
              </w:rPr>
              <w:br/>
              <w:t>维持</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结果</w:t>
            </w:r>
            <w:r w:rsidRPr="00615A3D">
              <w:rPr>
                <w:rFonts w:ascii="宋体" w:eastAsia="宋体" w:hAnsi="宋体" w:cs="宋体" w:hint="eastAsia"/>
                <w:kern w:val="0"/>
                <w:sz w:val="20"/>
                <w:szCs w:val="20"/>
              </w:rPr>
              <w:br/>
              <w:t>纠正</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其他</w:t>
            </w:r>
            <w:r w:rsidRPr="00615A3D">
              <w:rPr>
                <w:rFonts w:ascii="宋体" w:eastAsia="宋体" w:hAnsi="宋体" w:cs="宋体" w:hint="eastAsia"/>
                <w:kern w:val="0"/>
                <w:sz w:val="20"/>
                <w:szCs w:val="20"/>
              </w:rPr>
              <w:br/>
              <w:t>结果</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尚未</w:t>
            </w:r>
            <w:r w:rsidRPr="00615A3D">
              <w:rPr>
                <w:rFonts w:ascii="宋体" w:eastAsia="宋体" w:hAnsi="宋体" w:cs="宋体" w:hint="eastAsia"/>
                <w:kern w:val="0"/>
                <w:sz w:val="20"/>
                <w:szCs w:val="20"/>
              </w:rPr>
              <w:br/>
              <w:t>审结</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总计</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结果</w:t>
            </w:r>
            <w:r w:rsidRPr="00615A3D">
              <w:rPr>
                <w:rFonts w:ascii="宋体" w:eastAsia="宋体" w:hAnsi="宋体" w:cs="宋体" w:hint="eastAsia"/>
                <w:kern w:val="0"/>
                <w:sz w:val="20"/>
                <w:szCs w:val="20"/>
              </w:rPr>
              <w:br/>
              <w:t>维持</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结果</w:t>
            </w:r>
            <w:r w:rsidRPr="00615A3D">
              <w:rPr>
                <w:rFonts w:ascii="宋体" w:eastAsia="宋体" w:hAnsi="宋体" w:cs="宋体" w:hint="eastAsia"/>
                <w:kern w:val="0"/>
                <w:sz w:val="20"/>
                <w:szCs w:val="20"/>
              </w:rPr>
              <w:br/>
              <w:t>纠正</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其他</w:t>
            </w:r>
            <w:r w:rsidRPr="00615A3D">
              <w:rPr>
                <w:rFonts w:ascii="宋体" w:eastAsia="宋体" w:hAnsi="宋体" w:cs="宋体" w:hint="eastAsia"/>
                <w:color w:val="000000"/>
                <w:kern w:val="0"/>
                <w:sz w:val="20"/>
                <w:szCs w:val="20"/>
              </w:rPr>
              <w:br/>
              <w:t>结果</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尚未</w:t>
            </w:r>
            <w:r w:rsidRPr="00615A3D">
              <w:rPr>
                <w:rFonts w:ascii="宋体" w:eastAsia="宋体" w:hAnsi="宋体" w:cs="宋体" w:hint="eastAsia"/>
                <w:kern w:val="0"/>
                <w:sz w:val="20"/>
                <w:szCs w:val="20"/>
              </w:rPr>
              <w:br/>
              <w:t>审结</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color w:val="000000"/>
                <w:kern w:val="0"/>
                <w:sz w:val="20"/>
                <w:szCs w:val="20"/>
              </w:rPr>
              <w:t>总计</w:t>
            </w:r>
          </w:p>
        </w:tc>
      </w:tr>
      <w:tr w:rsidR="00615A3D" w:rsidRPr="00615A3D" w:rsidTr="00615A3D">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黑体" w:hAnsi="Calibri" w:cs="Calibri"/>
                <w:kern w:val="0"/>
                <w:sz w:val="20"/>
                <w:szCs w:val="20"/>
              </w:rPr>
              <w:t> </w:t>
            </w:r>
            <w:r w:rsidRPr="00615A3D">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 </w:t>
            </w:r>
            <w:r w:rsidRPr="00615A3D">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 </w:t>
            </w:r>
            <w:r w:rsidRPr="00615A3D">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宋体" w:eastAsia="宋体" w:hAnsi="宋体" w:cs="宋体" w:hint="eastAsia"/>
                <w:kern w:val="0"/>
                <w:sz w:val="20"/>
                <w:szCs w:val="20"/>
              </w:rPr>
              <w:t> </w:t>
            </w:r>
            <w:r w:rsidRPr="00615A3D">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center"/>
              <w:rPr>
                <w:rFonts w:ascii="宋体" w:eastAsia="宋体" w:hAnsi="宋体" w:cs="宋体"/>
                <w:kern w:val="0"/>
                <w:sz w:val="24"/>
                <w:szCs w:val="24"/>
              </w:rPr>
            </w:pPr>
            <w:r w:rsidRPr="00615A3D">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A3D" w:rsidRPr="00615A3D" w:rsidRDefault="00615A3D" w:rsidP="005B3075">
            <w:pPr>
              <w:widowControl/>
              <w:spacing w:line="560" w:lineRule="exact"/>
              <w:jc w:val="left"/>
              <w:rPr>
                <w:rFonts w:ascii="宋体" w:eastAsia="宋体" w:hAnsi="宋体" w:cs="宋体"/>
                <w:kern w:val="0"/>
                <w:sz w:val="24"/>
                <w:szCs w:val="24"/>
              </w:rPr>
            </w:pPr>
            <w:r w:rsidRPr="00615A3D">
              <w:rPr>
                <w:rFonts w:ascii="宋体" w:eastAsia="宋体" w:hAnsi="宋体" w:cs="宋体" w:hint="eastAsia"/>
                <w:kern w:val="0"/>
                <w:sz w:val="24"/>
                <w:szCs w:val="24"/>
              </w:rPr>
              <w:t>0</w:t>
            </w:r>
          </w:p>
        </w:tc>
      </w:tr>
    </w:tbl>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黑体" w:eastAsia="黑体" w:hAnsi="黑体" w:cs="宋体" w:hint="eastAsia"/>
          <w:color w:val="333333"/>
          <w:kern w:val="0"/>
          <w:sz w:val="32"/>
          <w:szCs w:val="32"/>
          <w:shd w:val="clear" w:color="auto" w:fill="FFFFFF"/>
        </w:rPr>
        <w:lastRenderedPageBreak/>
        <w:t>五、存在的主要问题及改进情况</w:t>
      </w:r>
    </w:p>
    <w:p w:rsidR="0010238E" w:rsidRDefault="0010238E" w:rsidP="0010238E">
      <w:pPr>
        <w:pStyle w:val="a3"/>
        <w:adjustRightInd w:val="0"/>
        <w:snapToGrid w:val="0"/>
        <w:spacing w:before="0" w:beforeAutospacing="0" w:after="0" w:afterAutospacing="0" w:line="560" w:lineRule="exact"/>
        <w:ind w:firstLine="641"/>
        <w:rPr>
          <w:rFonts w:ascii="仿宋_GB2312" w:eastAsia="仿宋_GB2312"/>
          <w:sz w:val="32"/>
          <w:szCs w:val="32"/>
        </w:rPr>
      </w:pPr>
      <w:r>
        <w:rPr>
          <w:rFonts w:ascii="楷体" w:eastAsia="楷体" w:hAnsi="楷体" w:cs="楷体" w:hint="eastAsia"/>
          <w:sz w:val="32"/>
          <w:szCs w:val="32"/>
        </w:rPr>
        <w:t>（一）2020年问题整改情况</w:t>
      </w:r>
    </w:p>
    <w:p w:rsidR="0010238E" w:rsidRDefault="0010238E" w:rsidP="0010238E">
      <w:pPr>
        <w:widowControl/>
        <w:spacing w:line="560" w:lineRule="exact"/>
        <w:ind w:firstLine="640"/>
        <w:jc w:val="left"/>
        <w:rPr>
          <w:rFonts w:ascii="宋体" w:eastAsia="宋体" w:hAnsi="宋体" w:cs="宋体"/>
          <w:kern w:val="0"/>
          <w:sz w:val="24"/>
          <w:szCs w:val="24"/>
        </w:rPr>
      </w:pPr>
      <w:r>
        <w:rPr>
          <w:rFonts w:ascii="仿宋_GB2312" w:eastAsia="仿宋_GB2312" w:hAnsi="宋体" w:cs="宋体" w:hint="eastAsia"/>
          <w:kern w:val="0"/>
          <w:sz w:val="32"/>
          <w:szCs w:val="32"/>
        </w:rPr>
        <w:t>针对2020年“政府信息公开队伍建设和制度建设较为薄弱，公开渠道比较单一，形式不够丰富。”问题，一是强化政务公开队伍建设，开展政务公开专题培训会；二是运用市政府网站与微信公众号相结合公开方式，多样化</w:t>
      </w:r>
      <w:r>
        <w:rPr>
          <w:rFonts w:ascii="仿宋_GB2312" w:eastAsia="仿宋_GB2312" w:hAnsi="宋体" w:cs="宋体" w:hint="eastAsia"/>
          <w:color w:val="333333"/>
          <w:kern w:val="0"/>
          <w:sz w:val="32"/>
          <w:szCs w:val="32"/>
          <w:shd w:val="clear" w:color="auto" w:fill="FFFFFF"/>
        </w:rPr>
        <w:t>增强公开实效，便捷服务渠道，提升服务水平。</w:t>
      </w:r>
    </w:p>
    <w:p w:rsidR="0010238E" w:rsidRPr="00D533CB" w:rsidRDefault="0010238E" w:rsidP="0010238E">
      <w:pPr>
        <w:pStyle w:val="a3"/>
        <w:adjustRightInd w:val="0"/>
        <w:snapToGrid w:val="0"/>
        <w:spacing w:before="0" w:beforeAutospacing="0" w:after="0" w:afterAutospacing="0" w:line="560" w:lineRule="exact"/>
        <w:ind w:firstLine="641"/>
        <w:rPr>
          <w:rFonts w:ascii="仿宋_GB2312" w:eastAsia="仿宋_GB2312"/>
          <w:sz w:val="32"/>
          <w:szCs w:val="32"/>
        </w:rPr>
      </w:pPr>
      <w:r>
        <w:rPr>
          <w:rFonts w:ascii="楷体" w:eastAsia="楷体" w:hAnsi="楷体" w:cs="楷体" w:hint="eastAsia"/>
          <w:sz w:val="32"/>
          <w:szCs w:val="32"/>
        </w:rPr>
        <w:t>（二）2021年存在的主要问题及改进情况</w:t>
      </w:r>
    </w:p>
    <w:p w:rsidR="0010238E" w:rsidRPr="00000A58" w:rsidRDefault="0010238E" w:rsidP="0010238E">
      <w:pPr>
        <w:widowControl/>
        <w:spacing w:line="560" w:lineRule="exact"/>
        <w:ind w:firstLine="640"/>
        <w:jc w:val="left"/>
        <w:rPr>
          <w:rFonts w:ascii="宋体" w:eastAsia="宋体" w:hAnsi="宋体" w:cs="宋体"/>
          <w:kern w:val="0"/>
          <w:sz w:val="24"/>
          <w:szCs w:val="24"/>
        </w:rPr>
      </w:pPr>
      <w:r w:rsidRPr="00D533CB">
        <w:rPr>
          <w:rFonts w:ascii="仿宋_GB2312" w:eastAsia="仿宋_GB2312" w:hAnsi="宋体" w:cs="宋体" w:hint="eastAsia"/>
          <w:b/>
          <w:kern w:val="0"/>
          <w:sz w:val="32"/>
          <w:szCs w:val="32"/>
        </w:rPr>
        <w:t>主要问题：</w:t>
      </w:r>
      <w:r>
        <w:rPr>
          <w:rFonts w:ascii="仿宋_GB2312" w:eastAsia="仿宋_GB2312" w:hAnsi="宋体" w:cs="宋体" w:hint="eastAsia"/>
          <w:kern w:val="0"/>
          <w:sz w:val="32"/>
          <w:szCs w:val="32"/>
        </w:rPr>
        <w:t>2021年，我局政府信息公开工作在健全机构、完善制度主动公开信息内容等方面取得了一定的成绩，</w:t>
      </w:r>
      <w:r w:rsidR="00000A58" w:rsidRPr="00000A58">
        <w:rPr>
          <w:rFonts w:ascii="仿宋_GB2312" w:eastAsia="仿宋_GB2312" w:hAnsi="宋体" w:cs="宋体" w:hint="eastAsia"/>
          <w:kern w:val="0"/>
          <w:sz w:val="32"/>
          <w:szCs w:val="32"/>
        </w:rPr>
        <w:t>但还存在信息公开工作宣传力度欠缺、重点监管项目公开内容公开不及时、信息公开队伍建设不够好的问题，需要在以后的工作中不断完善和改进。</w:t>
      </w:r>
    </w:p>
    <w:p w:rsidR="00615A3D" w:rsidRPr="0010238E" w:rsidRDefault="0010238E" w:rsidP="005B3075">
      <w:pPr>
        <w:widowControl/>
        <w:spacing w:line="560" w:lineRule="exact"/>
        <w:ind w:firstLine="640"/>
        <w:jc w:val="left"/>
        <w:rPr>
          <w:rFonts w:ascii="宋体" w:eastAsia="宋体" w:hAnsi="宋体" w:cs="宋体"/>
          <w:kern w:val="0"/>
          <w:sz w:val="24"/>
          <w:szCs w:val="24"/>
        </w:rPr>
      </w:pPr>
      <w:r w:rsidRPr="00D533CB">
        <w:rPr>
          <w:rFonts w:ascii="仿宋_GB2312" w:eastAsia="仿宋_GB2312" w:hAnsi="宋体" w:cs="宋体" w:hint="eastAsia"/>
          <w:b/>
          <w:kern w:val="0"/>
          <w:sz w:val="32"/>
          <w:szCs w:val="32"/>
        </w:rPr>
        <w:t>改进情况：</w:t>
      </w:r>
      <w:r>
        <w:rPr>
          <w:rFonts w:ascii="仿宋_GB2312" w:eastAsia="仿宋_GB2312" w:hAnsi="宋体" w:cs="宋体" w:hint="eastAsia"/>
          <w:kern w:val="0"/>
          <w:sz w:val="32"/>
          <w:szCs w:val="32"/>
        </w:rPr>
        <w:t>2022年，我们将重点从以下几个方面入手，进一步加大工作力度，推动信息公开工作持续健康发展：一是进一步加大信息公开工作宣传力度，让社会公众更深入的了解和熟悉，促进市场监督环境的进一步改善。二是严格按照有关规定，积极探索对一些重点监管项目确定公开的内容，及时在网上公开。三是进一步加大信息公开队伍建设力度。加强对信息人员的教育培训，完善岗位责任制，促使增强做好信息公开工作的责任感、紧迫感，全面提升信息公开工作质量和水平。</w:t>
      </w:r>
    </w:p>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黑体" w:eastAsia="黑体" w:hAnsi="黑体" w:cs="宋体" w:hint="eastAsia"/>
          <w:color w:val="333333"/>
          <w:kern w:val="0"/>
          <w:sz w:val="32"/>
          <w:szCs w:val="32"/>
          <w:shd w:val="clear" w:color="auto" w:fill="FFFFFF"/>
        </w:rPr>
        <w:t>六、其他需要报告的事项</w:t>
      </w:r>
    </w:p>
    <w:p w:rsidR="007101A2" w:rsidRDefault="00615A3D" w:rsidP="005B3075">
      <w:pPr>
        <w:widowControl/>
        <w:snapToGrid w:val="0"/>
        <w:spacing w:line="560" w:lineRule="exact"/>
        <w:ind w:firstLine="640"/>
        <w:jc w:val="left"/>
        <w:rPr>
          <w:rFonts w:ascii="楷体" w:eastAsia="楷体" w:hAnsi="楷体" w:cs="宋体"/>
          <w:kern w:val="0"/>
          <w:sz w:val="32"/>
          <w:szCs w:val="32"/>
        </w:rPr>
      </w:pPr>
      <w:r w:rsidRPr="00615A3D">
        <w:rPr>
          <w:rFonts w:ascii="楷体" w:eastAsia="楷体" w:hAnsi="楷体" w:cs="宋体" w:hint="eastAsia"/>
          <w:kern w:val="0"/>
          <w:sz w:val="32"/>
          <w:szCs w:val="32"/>
        </w:rPr>
        <w:t>（一）收取信息处理费情况。</w:t>
      </w:r>
    </w:p>
    <w:p w:rsidR="007101A2" w:rsidRDefault="007101A2" w:rsidP="007101A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rsidR="00615A3D" w:rsidRDefault="00615A3D" w:rsidP="005B3075">
      <w:pPr>
        <w:spacing w:line="560" w:lineRule="exact"/>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（二）落实安丘市2021年度政务公开工作要点情况</w:t>
      </w:r>
    </w:p>
    <w:p w:rsidR="0089743C" w:rsidRDefault="0089743C" w:rsidP="005B3075">
      <w:pPr>
        <w:widowControl/>
        <w:spacing w:line="560" w:lineRule="exact"/>
        <w:ind w:firstLine="640"/>
        <w:jc w:val="left"/>
        <w:rPr>
          <w:rFonts w:ascii="仿宋_GB2312" w:eastAsia="仿宋_GB2312"/>
          <w:sz w:val="32"/>
          <w:szCs w:val="32"/>
        </w:rPr>
      </w:pPr>
      <w:r w:rsidRPr="0089743C">
        <w:rPr>
          <w:rFonts w:ascii="仿宋_GB2312" w:eastAsia="仿宋_GB2312" w:hint="eastAsia"/>
          <w:sz w:val="32"/>
          <w:szCs w:val="32"/>
        </w:rPr>
        <w:t>根据</w:t>
      </w:r>
      <w:r w:rsidRPr="0089743C">
        <w:rPr>
          <w:rFonts w:ascii="仿宋_GB2312" w:eastAsia="仿宋_GB2312"/>
          <w:sz w:val="32"/>
          <w:szCs w:val="32"/>
        </w:rPr>
        <w:t>国务院、省和潍坊市关于做好当前政府信息公开重点工作安排，市政府对当前全市政府信息公开工作进行了专题研究，对重点政府信息公开领域进行了分解细化，明确了相关牵头责任部门。我局重点对土地征收和供地信息进行了公开，包括土地供应计划、土地招拍挂公告、出让结果、征地补偿安置方案公告、批复公告、征收土地公告等。</w:t>
      </w:r>
      <w:r>
        <w:rPr>
          <w:rFonts w:ascii="仿宋_GB2312" w:eastAsia="仿宋_GB2312"/>
          <w:sz w:val="32"/>
          <w:szCs w:val="32"/>
        </w:rPr>
        <w:t>2021</w:t>
      </w:r>
      <w:r w:rsidRPr="0089743C">
        <w:rPr>
          <w:rFonts w:ascii="仿宋_GB2312" w:eastAsia="仿宋_GB2312"/>
          <w:sz w:val="32"/>
          <w:szCs w:val="32"/>
        </w:rPr>
        <w:t>年我局共公开征地类信息</w:t>
      </w:r>
      <w:r w:rsidR="00BB2A1E">
        <w:rPr>
          <w:rFonts w:ascii="仿宋_GB2312" w:eastAsia="仿宋_GB2312"/>
          <w:sz w:val="32"/>
          <w:szCs w:val="32"/>
        </w:rPr>
        <w:t>4</w:t>
      </w:r>
      <w:r w:rsidRPr="0089743C">
        <w:rPr>
          <w:rFonts w:ascii="仿宋_GB2312" w:eastAsia="仿宋_GB2312"/>
          <w:sz w:val="32"/>
          <w:szCs w:val="32"/>
        </w:rPr>
        <w:t>条、土地出让类信息</w:t>
      </w:r>
      <w:r w:rsidR="00BB2A1E">
        <w:rPr>
          <w:rFonts w:ascii="仿宋_GB2312" w:eastAsia="仿宋_GB2312"/>
          <w:sz w:val="32"/>
          <w:szCs w:val="32"/>
        </w:rPr>
        <w:t>36</w:t>
      </w:r>
      <w:r w:rsidRPr="0089743C">
        <w:rPr>
          <w:rFonts w:ascii="仿宋_GB2312" w:eastAsia="仿宋_GB2312"/>
          <w:sz w:val="32"/>
          <w:szCs w:val="32"/>
        </w:rPr>
        <w:t>条。</w:t>
      </w:r>
    </w:p>
    <w:p w:rsidR="00615A3D" w:rsidRPr="007101A2" w:rsidRDefault="00615A3D" w:rsidP="007101A2">
      <w:pPr>
        <w:spacing w:line="560" w:lineRule="exact"/>
        <w:ind w:firstLineChars="200" w:firstLine="640"/>
        <w:rPr>
          <w:rFonts w:ascii="宋体" w:eastAsia="宋体" w:hAnsi="宋体" w:cs="宋体"/>
          <w:kern w:val="0"/>
          <w:sz w:val="24"/>
          <w:szCs w:val="24"/>
        </w:rPr>
      </w:pPr>
      <w:r w:rsidRPr="00615A3D">
        <w:rPr>
          <w:rFonts w:ascii="楷体" w:eastAsia="楷体" w:hAnsi="楷体" w:cs="宋体" w:hint="eastAsia"/>
          <w:kern w:val="0"/>
          <w:sz w:val="32"/>
          <w:szCs w:val="32"/>
        </w:rPr>
        <w:t>（</w:t>
      </w:r>
      <w:r>
        <w:rPr>
          <w:rFonts w:ascii="楷体" w:eastAsia="楷体" w:hAnsi="楷体" w:cs="宋体" w:hint="eastAsia"/>
          <w:kern w:val="0"/>
          <w:sz w:val="32"/>
          <w:szCs w:val="32"/>
        </w:rPr>
        <w:t>三</w:t>
      </w:r>
      <w:r w:rsidRPr="00615A3D">
        <w:rPr>
          <w:rFonts w:ascii="楷体" w:eastAsia="楷体" w:hAnsi="楷体" w:cs="宋体" w:hint="eastAsia"/>
          <w:kern w:val="0"/>
          <w:sz w:val="32"/>
          <w:szCs w:val="32"/>
        </w:rPr>
        <w:t>）</w:t>
      </w:r>
      <w:r w:rsidR="007101A2">
        <w:rPr>
          <w:rFonts w:ascii="楷体_GB2312" w:eastAsia="楷体_GB2312" w:hAnsi="楷体_GB2312" w:cs="楷体_GB2312" w:hint="eastAsia"/>
          <w:kern w:val="0"/>
          <w:sz w:val="32"/>
          <w:szCs w:val="32"/>
          <w:lang w:bidi="ar"/>
        </w:rPr>
        <w:t>人大代表建议和政协委员提案办理结果公开情况。</w:t>
      </w:r>
    </w:p>
    <w:p w:rsidR="00615A3D" w:rsidRDefault="00615A3D" w:rsidP="005B3075">
      <w:pPr>
        <w:widowControl/>
        <w:spacing w:line="560" w:lineRule="exact"/>
        <w:ind w:firstLine="640"/>
        <w:jc w:val="left"/>
        <w:rPr>
          <w:rFonts w:ascii="仿宋_GB2312" w:eastAsia="仿宋_GB2312" w:hAnsi="宋体" w:cs="宋体"/>
          <w:kern w:val="0"/>
          <w:sz w:val="32"/>
          <w:szCs w:val="32"/>
        </w:rPr>
      </w:pPr>
      <w:r w:rsidRPr="00615A3D">
        <w:rPr>
          <w:rFonts w:ascii="仿宋_GB2312" w:eastAsia="仿宋_GB2312" w:hAnsi="宋体" w:cs="宋体" w:hint="eastAsia"/>
          <w:kern w:val="0"/>
          <w:sz w:val="32"/>
          <w:szCs w:val="32"/>
        </w:rPr>
        <w:t>2020年我局承办政协委员提案1件、承办人大代表建议1件，2021年我局共受理政协提案4件，与去年相比增加3件政协委员提案，减少1件人大代表建议。分别为：张荣霞委员提出的《关于加强汶河湿地野生动物（鸟类）保护工作的建议》和田红平、刘静、潘红莲三位委员提出的《关于加快房产办证步伐，探索推行“交房即办证”模式的提案》和孙洪吉、吴连德两位委员提出的《关于加强设施农业用地管理，促进现代农业健康发展的提案》以及</w:t>
      </w:r>
      <w:r w:rsidRPr="00615A3D">
        <w:rPr>
          <w:rFonts w:ascii="仿宋_GB2312" w:eastAsia="仿宋_GB2312" w:hAnsi="宋体" w:cs="宋体" w:hint="eastAsia"/>
          <w:kern w:val="0"/>
          <w:sz w:val="32"/>
          <w:szCs w:val="32"/>
        </w:rPr>
        <w:lastRenderedPageBreak/>
        <w:t>王子华委员提出的《关于加大批而未供、乱圈乱占土地处置力度的提案》。在建议办理过程中，我局高度重视，认真对提案内容进行了分析，明确了分管领导和具体承办科室，对提出的意见建议积极采纳吸收，坚持把办理政协提案，作为主动接受委员监督、改进工作作风的重要渠道，不断创新方法、强化沟通，着力提高答复质量，2021年安丘市自然资源和规划局共承办市政协提案4，采纳4条，满意率100%。</w:t>
      </w:r>
    </w:p>
    <w:p w:rsidR="00615A3D" w:rsidRDefault="00615A3D" w:rsidP="005B3075">
      <w:pPr>
        <w:spacing w:line="560" w:lineRule="exact"/>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（四）安丘市自然资源和规划局2021年度政务公开工作创新情况</w:t>
      </w:r>
    </w:p>
    <w:p w:rsidR="00615A3D" w:rsidRPr="00615A3D" w:rsidRDefault="00E30167" w:rsidP="005B3075">
      <w:pPr>
        <w:widowControl/>
        <w:spacing w:line="560" w:lineRule="exact"/>
        <w:ind w:firstLine="640"/>
        <w:jc w:val="left"/>
        <w:rPr>
          <w:rFonts w:ascii="仿宋_GB2312" w:eastAsia="仿宋_GB2312" w:hAnsi="宋体" w:cs="宋体"/>
          <w:kern w:val="0"/>
          <w:sz w:val="32"/>
          <w:szCs w:val="32"/>
        </w:rPr>
      </w:pPr>
      <w:r w:rsidRPr="00E30167">
        <w:rPr>
          <w:rFonts w:ascii="仿宋_GB2312" w:eastAsia="仿宋_GB2312" w:hAnsi="宋体" w:cs="宋体" w:hint="eastAsia"/>
          <w:kern w:val="0"/>
          <w:sz w:val="32"/>
          <w:szCs w:val="32"/>
        </w:rPr>
        <w:t>主动</w:t>
      </w:r>
      <w:r>
        <w:rPr>
          <w:rFonts w:ascii="仿宋_GB2312" w:eastAsia="仿宋_GB2312" w:hAnsi="宋体" w:cs="宋体" w:hint="eastAsia"/>
          <w:kern w:val="0"/>
          <w:sz w:val="32"/>
          <w:szCs w:val="32"/>
        </w:rPr>
        <w:t>配合和</w:t>
      </w:r>
      <w:r w:rsidRPr="00E30167">
        <w:rPr>
          <w:rFonts w:ascii="仿宋_GB2312" w:eastAsia="仿宋_GB2312" w:hAnsi="宋体" w:cs="宋体" w:hint="eastAsia"/>
          <w:kern w:val="0"/>
          <w:sz w:val="32"/>
          <w:szCs w:val="32"/>
        </w:rPr>
        <w:t>接受安丘市政府办公室对我局政务信息公开情况的监督，及时做好主动公开工作，认真开展</w:t>
      </w:r>
      <w:r>
        <w:rPr>
          <w:rFonts w:ascii="仿宋_GB2312" w:eastAsia="仿宋_GB2312" w:hAnsi="宋体" w:cs="宋体" w:hint="eastAsia"/>
          <w:kern w:val="0"/>
          <w:sz w:val="32"/>
          <w:szCs w:val="32"/>
        </w:rPr>
        <w:t>对</w:t>
      </w:r>
      <w:r w:rsidRPr="00E30167">
        <w:rPr>
          <w:rFonts w:ascii="仿宋_GB2312" w:eastAsia="仿宋_GB2312" w:hAnsi="宋体" w:cs="宋体" w:hint="eastAsia"/>
          <w:kern w:val="0"/>
          <w:sz w:val="32"/>
          <w:szCs w:val="32"/>
        </w:rPr>
        <w:t>公开工作不到位的改进工作。同时，根据</w:t>
      </w:r>
      <w:r>
        <w:rPr>
          <w:rFonts w:ascii="仿宋_GB2312" w:eastAsia="仿宋_GB2312" w:hAnsi="宋体" w:cs="宋体" w:hint="eastAsia"/>
          <w:kern w:val="0"/>
          <w:sz w:val="32"/>
          <w:szCs w:val="32"/>
        </w:rPr>
        <w:t>局</w:t>
      </w:r>
      <w:r w:rsidRPr="00E30167">
        <w:rPr>
          <w:rFonts w:ascii="仿宋_GB2312" w:eastAsia="仿宋_GB2312" w:hAnsi="宋体" w:cs="宋体" w:hint="eastAsia"/>
          <w:kern w:val="0"/>
          <w:sz w:val="32"/>
          <w:szCs w:val="32"/>
        </w:rPr>
        <w:t>领导</w:t>
      </w:r>
      <w:r>
        <w:rPr>
          <w:rFonts w:ascii="仿宋_GB2312" w:eastAsia="仿宋_GB2312" w:hAnsi="宋体" w:cs="宋体" w:hint="eastAsia"/>
          <w:kern w:val="0"/>
          <w:sz w:val="32"/>
          <w:szCs w:val="32"/>
        </w:rPr>
        <w:t>安排</w:t>
      </w:r>
      <w:r w:rsidRPr="00E30167">
        <w:rPr>
          <w:rFonts w:ascii="仿宋_GB2312" w:eastAsia="仿宋_GB2312" w:hAnsi="宋体" w:cs="宋体" w:hint="eastAsia"/>
          <w:kern w:val="0"/>
          <w:sz w:val="32"/>
          <w:szCs w:val="32"/>
        </w:rPr>
        <w:t>，由局</w:t>
      </w:r>
      <w:r>
        <w:rPr>
          <w:rFonts w:ascii="仿宋_GB2312" w:eastAsia="仿宋_GB2312" w:hAnsi="宋体" w:cs="宋体" w:hint="eastAsia"/>
          <w:color w:val="333333"/>
          <w:kern w:val="0"/>
          <w:sz w:val="32"/>
          <w:szCs w:val="32"/>
          <w:shd w:val="clear" w:color="auto" w:fill="FFFFFF"/>
        </w:rPr>
        <w:t>政府信息公开工作领导小组</w:t>
      </w:r>
      <w:r w:rsidRPr="00E30167">
        <w:rPr>
          <w:rFonts w:ascii="仿宋_GB2312" w:eastAsia="仿宋_GB2312" w:hAnsi="宋体" w:cs="宋体" w:hint="eastAsia"/>
          <w:kern w:val="0"/>
          <w:sz w:val="32"/>
          <w:szCs w:val="32"/>
        </w:rPr>
        <w:t>定期对各科室政务公开工作进行监督，保证政务公开信息的时效性与准确性，发现问题及时督促相关科室限时整改，整改工作及时反馈局领导</w:t>
      </w:r>
      <w:r w:rsidR="00E62684">
        <w:rPr>
          <w:rFonts w:ascii="仿宋_GB2312" w:eastAsia="仿宋_GB2312" w:hAnsi="宋体" w:cs="宋体" w:hint="eastAsia"/>
          <w:kern w:val="0"/>
          <w:sz w:val="32"/>
          <w:szCs w:val="32"/>
        </w:rPr>
        <w:t>审阅</w:t>
      </w:r>
      <w:r w:rsidRPr="00E30167">
        <w:rPr>
          <w:rFonts w:ascii="仿宋_GB2312" w:eastAsia="仿宋_GB2312" w:hAnsi="宋体" w:cs="宋体" w:hint="eastAsia"/>
          <w:kern w:val="0"/>
          <w:sz w:val="32"/>
          <w:szCs w:val="32"/>
        </w:rPr>
        <w:t>。</w:t>
      </w:r>
    </w:p>
    <w:p w:rsidR="00615A3D" w:rsidRDefault="00615A3D" w:rsidP="005B3075">
      <w:pPr>
        <w:widowControl/>
        <w:spacing w:line="560" w:lineRule="exact"/>
        <w:ind w:firstLine="640"/>
        <w:jc w:val="left"/>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（五）安丘市自然资源和规划局2021年度政府信息公开工作年度报告数据统计需要说明的事项</w:t>
      </w:r>
    </w:p>
    <w:p w:rsidR="00615A3D" w:rsidRDefault="00615A3D" w:rsidP="005B3075">
      <w:pPr>
        <w:widowControl/>
        <w:spacing w:line="560" w:lineRule="exact"/>
        <w:ind w:firstLine="640"/>
        <w:jc w:val="left"/>
        <w:rPr>
          <w:rFonts w:ascii="仿宋_GB2312" w:eastAsia="仿宋_GB2312" w:hAnsi="宋体" w:cs="宋体"/>
          <w:color w:val="333333"/>
          <w:kern w:val="0"/>
          <w:sz w:val="32"/>
          <w:szCs w:val="32"/>
          <w:shd w:val="clear" w:color="auto" w:fill="FFFFFF"/>
        </w:rPr>
      </w:pPr>
      <w:r w:rsidRPr="00615A3D">
        <w:rPr>
          <w:rFonts w:ascii="仿宋_GB2312" w:eastAsia="仿宋_GB2312" w:hAnsi="宋体" w:cs="宋体" w:hint="eastAsia"/>
          <w:color w:val="333333"/>
          <w:kern w:val="0"/>
          <w:sz w:val="32"/>
          <w:szCs w:val="32"/>
          <w:shd w:val="clear" w:color="auto" w:fill="FFFFFF"/>
        </w:rPr>
        <w:t>本年度报告中所列各项数据的统计期限自2021年1月1日至2021年12月31日。本年度报告的电子版可在安丘市人民政府门户网站（http://www.anqiu.gov.cn/）下载。如对本报告有任何疑问，请与安丘市自然资源和规划局信息中心联系（地址：山东省安丘市青云大街627号安</w:t>
      </w:r>
      <w:r w:rsidRPr="00615A3D">
        <w:rPr>
          <w:rFonts w:ascii="仿宋_GB2312" w:eastAsia="仿宋_GB2312" w:hAnsi="宋体" w:cs="宋体" w:hint="eastAsia"/>
          <w:color w:val="333333"/>
          <w:kern w:val="0"/>
          <w:sz w:val="32"/>
          <w:szCs w:val="32"/>
          <w:shd w:val="clear" w:color="auto" w:fill="FFFFFF"/>
        </w:rPr>
        <w:lastRenderedPageBreak/>
        <w:t>丘市自然资源和规划局419房间，邮编：262100，电话：0536-4395801，传真：0536-4395838，电子邮箱：</w:t>
      </w:r>
      <w:hyperlink r:id="rId6" w:history="1">
        <w:r w:rsidRPr="00FE45D9">
          <w:rPr>
            <w:rStyle w:val="a4"/>
            <w:rFonts w:ascii="仿宋_GB2312" w:eastAsia="仿宋_GB2312" w:hAnsi="宋体" w:cs="宋体" w:hint="eastAsia"/>
            <w:kern w:val="0"/>
            <w:sz w:val="32"/>
            <w:szCs w:val="32"/>
            <w:shd w:val="clear" w:color="auto" w:fill="FFFFFF"/>
          </w:rPr>
          <w:t>aqszrzyj@wf.shandong.cn</w:t>
        </w:r>
      </w:hyperlink>
      <w:r w:rsidRPr="00615A3D">
        <w:rPr>
          <w:rFonts w:ascii="仿宋_GB2312" w:eastAsia="仿宋_GB2312" w:hAnsi="宋体" w:cs="宋体" w:hint="eastAsia"/>
          <w:color w:val="333333"/>
          <w:kern w:val="0"/>
          <w:sz w:val="32"/>
          <w:szCs w:val="32"/>
          <w:shd w:val="clear" w:color="auto" w:fill="FFFFFF"/>
        </w:rPr>
        <w:t>）。</w:t>
      </w:r>
    </w:p>
    <w:p w:rsidR="00615A3D" w:rsidRDefault="00615A3D" w:rsidP="005B307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w:t>
      </w:r>
      <w:r>
        <w:rPr>
          <w:rFonts w:ascii="楷体_GB2312" w:eastAsia="楷体_GB2312" w:hAnsi="楷体_GB2312" w:cs="楷体_GB2312" w:hint="eastAsia"/>
          <w:kern w:val="0"/>
          <w:sz w:val="32"/>
          <w:szCs w:val="32"/>
          <w:lang w:bidi="ar"/>
        </w:rPr>
        <w:t>安丘市自然资源和规划局</w:t>
      </w:r>
      <w:r>
        <w:rPr>
          <w:rFonts w:ascii="楷体_GB2312" w:eastAsia="楷体_GB2312" w:hAnsi="楷体_GB2312" w:cs="楷体_GB2312" w:hint="eastAsia"/>
          <w:sz w:val="32"/>
          <w:szCs w:val="32"/>
        </w:rPr>
        <w:t>2021年度没有其他需要报告的事项。</w:t>
      </w:r>
    </w:p>
    <w:p w:rsidR="00615A3D" w:rsidRPr="00615A3D" w:rsidRDefault="00615A3D" w:rsidP="005B3075">
      <w:pPr>
        <w:widowControl/>
        <w:spacing w:line="560" w:lineRule="exact"/>
        <w:ind w:firstLine="640"/>
        <w:jc w:val="left"/>
        <w:rPr>
          <w:rFonts w:ascii="宋体" w:eastAsia="宋体" w:hAnsi="宋体" w:cs="宋体"/>
          <w:kern w:val="0"/>
          <w:sz w:val="24"/>
          <w:szCs w:val="24"/>
        </w:rPr>
      </w:pPr>
      <w:r>
        <w:rPr>
          <w:rFonts w:ascii="楷体_GB2312" w:eastAsia="楷体_GB2312" w:hAnsi="楷体_GB2312" w:cs="楷体_GB2312" w:hint="eastAsia"/>
          <w:sz w:val="32"/>
          <w:szCs w:val="32"/>
        </w:rPr>
        <w:t>（七）</w:t>
      </w:r>
      <w:r>
        <w:rPr>
          <w:rFonts w:ascii="楷体_GB2312" w:eastAsia="楷体_GB2312" w:hAnsi="楷体_GB2312" w:cs="楷体_GB2312" w:hint="eastAsia"/>
          <w:kern w:val="0"/>
          <w:sz w:val="32"/>
          <w:szCs w:val="32"/>
          <w:lang w:bidi="ar"/>
        </w:rPr>
        <w:t>安丘市自然资源和规划局</w:t>
      </w:r>
      <w:r>
        <w:rPr>
          <w:rFonts w:ascii="楷体_GB2312" w:eastAsia="楷体_GB2312" w:hAnsi="楷体_GB2312" w:cs="楷体_GB2312" w:hint="eastAsia"/>
          <w:sz w:val="32"/>
          <w:szCs w:val="32"/>
        </w:rPr>
        <w:t>本年度没有其他有关文件专门要求通过政府信息公开工作年度报告予以报告的事项。</w:t>
      </w:r>
    </w:p>
    <w:p w:rsidR="00615A3D" w:rsidRPr="00615A3D" w:rsidRDefault="00615A3D" w:rsidP="005B3075">
      <w:pPr>
        <w:widowControl/>
        <w:spacing w:line="560" w:lineRule="exact"/>
        <w:ind w:firstLine="640"/>
        <w:jc w:val="left"/>
        <w:rPr>
          <w:rFonts w:ascii="宋体" w:eastAsia="宋体" w:hAnsi="宋体" w:cs="宋体"/>
          <w:kern w:val="0"/>
          <w:sz w:val="24"/>
          <w:szCs w:val="24"/>
        </w:rPr>
      </w:pPr>
    </w:p>
    <w:p w:rsidR="00615A3D" w:rsidRPr="00615A3D" w:rsidRDefault="00615A3D" w:rsidP="005B3075">
      <w:pPr>
        <w:widowControl/>
        <w:spacing w:line="560" w:lineRule="exact"/>
        <w:ind w:firstLine="640"/>
        <w:jc w:val="right"/>
        <w:rPr>
          <w:rFonts w:ascii="宋体" w:eastAsia="宋体" w:hAnsi="宋体" w:cs="宋体"/>
          <w:kern w:val="0"/>
          <w:sz w:val="24"/>
          <w:szCs w:val="24"/>
        </w:rPr>
      </w:pPr>
      <w:r w:rsidRPr="00615A3D">
        <w:rPr>
          <w:rFonts w:ascii="宋体" w:eastAsia="宋体" w:hAnsi="宋体" w:cs="宋体"/>
          <w:kern w:val="0"/>
          <w:sz w:val="24"/>
          <w:szCs w:val="24"/>
        </w:rPr>
        <w:t> </w:t>
      </w:r>
    </w:p>
    <w:p w:rsidR="00615A3D" w:rsidRPr="00615A3D" w:rsidRDefault="00615A3D" w:rsidP="005B3075">
      <w:pPr>
        <w:widowControl/>
        <w:spacing w:line="560" w:lineRule="exact"/>
        <w:ind w:firstLine="640"/>
        <w:jc w:val="right"/>
        <w:rPr>
          <w:rFonts w:ascii="宋体" w:eastAsia="宋体" w:hAnsi="宋体" w:cs="宋体"/>
          <w:kern w:val="0"/>
          <w:sz w:val="24"/>
          <w:szCs w:val="24"/>
        </w:rPr>
      </w:pPr>
      <w:r w:rsidRPr="00615A3D">
        <w:rPr>
          <w:rFonts w:ascii="仿宋_GB2312" w:eastAsia="仿宋_GB2312" w:hAnsi="宋体" w:cs="宋体" w:hint="eastAsia"/>
          <w:kern w:val="0"/>
          <w:sz w:val="32"/>
          <w:szCs w:val="32"/>
        </w:rPr>
        <w:t>安丘市自然资源和规划局</w:t>
      </w:r>
    </w:p>
    <w:p w:rsidR="00615A3D" w:rsidRPr="00615A3D" w:rsidRDefault="00615A3D" w:rsidP="005B3075">
      <w:pPr>
        <w:widowControl/>
        <w:spacing w:line="560" w:lineRule="exact"/>
        <w:ind w:firstLine="640"/>
        <w:jc w:val="right"/>
        <w:rPr>
          <w:rFonts w:ascii="宋体" w:eastAsia="宋体" w:hAnsi="宋体" w:cs="宋体"/>
          <w:kern w:val="0"/>
          <w:sz w:val="24"/>
          <w:szCs w:val="24"/>
        </w:rPr>
      </w:pPr>
      <w:r w:rsidRPr="00615A3D">
        <w:rPr>
          <w:rFonts w:ascii="仿宋_GB2312" w:eastAsia="仿宋_GB2312" w:hAnsi="宋体" w:cs="宋体" w:hint="eastAsia"/>
          <w:kern w:val="0"/>
          <w:sz w:val="32"/>
          <w:szCs w:val="32"/>
        </w:rPr>
        <w:t>2022年1月24日</w:t>
      </w:r>
    </w:p>
    <w:p w:rsidR="00615A3D" w:rsidRPr="00615A3D" w:rsidRDefault="00615A3D" w:rsidP="005B3075">
      <w:pPr>
        <w:widowControl/>
        <w:spacing w:line="560" w:lineRule="exact"/>
        <w:ind w:firstLine="640"/>
        <w:jc w:val="left"/>
        <w:rPr>
          <w:rFonts w:ascii="宋体" w:eastAsia="宋体" w:hAnsi="宋体" w:cs="宋体"/>
          <w:kern w:val="0"/>
          <w:sz w:val="24"/>
          <w:szCs w:val="24"/>
        </w:rPr>
      </w:pPr>
      <w:r w:rsidRPr="00615A3D">
        <w:rPr>
          <w:rFonts w:ascii="宋体" w:eastAsia="宋体" w:hAnsi="宋体" w:cs="宋体"/>
          <w:kern w:val="0"/>
          <w:sz w:val="24"/>
          <w:szCs w:val="24"/>
        </w:rPr>
        <w:t> </w:t>
      </w:r>
    </w:p>
    <w:p w:rsidR="00FA770A" w:rsidRDefault="00FA770A" w:rsidP="005B3075">
      <w:pPr>
        <w:spacing w:line="560" w:lineRule="exact"/>
      </w:pPr>
    </w:p>
    <w:sectPr w:rsidR="00FA7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0A"/>
    <w:rsid w:val="00000A58"/>
    <w:rsid w:val="00086A90"/>
    <w:rsid w:val="000E0659"/>
    <w:rsid w:val="0010238E"/>
    <w:rsid w:val="001D2047"/>
    <w:rsid w:val="00236079"/>
    <w:rsid w:val="002401AC"/>
    <w:rsid w:val="0057570E"/>
    <w:rsid w:val="00590511"/>
    <w:rsid w:val="005B3075"/>
    <w:rsid w:val="005B7546"/>
    <w:rsid w:val="005E78C7"/>
    <w:rsid w:val="00615A3D"/>
    <w:rsid w:val="00625169"/>
    <w:rsid w:val="007101A2"/>
    <w:rsid w:val="0076290A"/>
    <w:rsid w:val="008217A7"/>
    <w:rsid w:val="0089743C"/>
    <w:rsid w:val="009B5B26"/>
    <w:rsid w:val="00A35CA4"/>
    <w:rsid w:val="00A96C77"/>
    <w:rsid w:val="00AA76F6"/>
    <w:rsid w:val="00B004A3"/>
    <w:rsid w:val="00BB2A1E"/>
    <w:rsid w:val="00C92E4A"/>
    <w:rsid w:val="00DF7202"/>
    <w:rsid w:val="00E16B3E"/>
    <w:rsid w:val="00E30167"/>
    <w:rsid w:val="00E62684"/>
    <w:rsid w:val="00E975FE"/>
    <w:rsid w:val="00F5322B"/>
    <w:rsid w:val="00FA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6E18"/>
  <w15:chartTrackingRefBased/>
  <w15:docId w15:val="{E83238CD-1A72-4699-8FC6-3091D416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615A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15A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qszrzyj@wf.shandong.cn" TargetMode="External"/><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近年来我单位收到政府信息公开申请变化情况表</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Sheet1!$B$1</c:f>
              <c:strCache>
                <c:ptCount val="1"/>
                <c:pt idx="0">
                  <c:v>年度变化</c:v>
                </c:pt>
              </c:strCache>
            </c:strRef>
          </c:tx>
          <c:spPr>
            <a:ln w="28575" cap="rnd">
              <a:solidFill>
                <a:schemeClr val="accent1"/>
              </a:solidFill>
              <a:round/>
            </a:ln>
            <a:effectLst/>
          </c:spPr>
          <c:marker>
            <c:symbol val="none"/>
          </c:marker>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14</c:v>
                </c:pt>
                <c:pt idx="1">
                  <c:v>27</c:v>
                </c:pt>
                <c:pt idx="2">
                  <c:v>26</c:v>
                </c:pt>
                <c:pt idx="3">
                  <c:v>77</c:v>
                </c:pt>
                <c:pt idx="4">
                  <c:v>80</c:v>
                </c:pt>
              </c:numCache>
            </c:numRef>
          </c:val>
          <c:smooth val="0"/>
          <c:extLst>
            <c:ext xmlns:c16="http://schemas.microsoft.com/office/drawing/2014/chart" uri="{C3380CC4-5D6E-409C-BE32-E72D297353CC}">
              <c16:uniqueId val="{00000000-7C86-4C8F-91F3-AB5868803F2B}"/>
            </c:ext>
          </c:extLst>
        </c:ser>
        <c:dLbls>
          <c:showLegendKey val="0"/>
          <c:showVal val="0"/>
          <c:showCatName val="0"/>
          <c:showSerName val="0"/>
          <c:showPercent val="0"/>
          <c:showBubbleSize val="0"/>
        </c:dLbls>
        <c:smooth val="0"/>
        <c:axId val="715365896"/>
        <c:axId val="715364912"/>
      </c:lineChart>
      <c:catAx>
        <c:axId val="715365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5364912"/>
        <c:crosses val="autoZero"/>
        <c:auto val="1"/>
        <c:lblAlgn val="ctr"/>
        <c:lblOffset val="100"/>
        <c:noMultiLvlLbl val="0"/>
      </c:catAx>
      <c:valAx>
        <c:axId val="71536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5365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10</Pages>
  <Words>704</Words>
  <Characters>4016</Characters>
  <Application>Microsoft Office Word</Application>
  <DocSecurity>0</DocSecurity>
  <Lines>33</Lines>
  <Paragraphs>9</Paragraphs>
  <ScaleCrop>false</ScaleCrop>
  <Company>DoubleOX</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17</cp:revision>
  <dcterms:created xsi:type="dcterms:W3CDTF">2022-03-01T01:27:00Z</dcterms:created>
  <dcterms:modified xsi:type="dcterms:W3CDTF">2022-03-02T08:54:00Z</dcterms:modified>
</cp:coreProperties>
</file>